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D833" w14:textId="77777777" w:rsidR="00FE0A86" w:rsidRDefault="00FE0A86" w:rsidP="00127E5D">
      <w:pPr>
        <w:pStyle w:val="Textosinformato"/>
        <w:jc w:val="center"/>
        <w:rPr>
          <w:rFonts w:cs="Arial"/>
          <w:b/>
          <w:color w:val="7030A0"/>
          <w:sz w:val="28"/>
          <w:szCs w:val="28"/>
          <w:u w:val="single"/>
        </w:rPr>
      </w:pPr>
      <w:r w:rsidRPr="00FE0A86">
        <w:rPr>
          <w:rFonts w:eastAsia="Calibri" w:cs="Times New Roman"/>
          <w:noProof/>
          <w:szCs w:val="22"/>
          <w:lang w:eastAsia="es-ES"/>
        </w:rPr>
        <w:drawing>
          <wp:inline distT="0" distB="0" distL="0" distR="0" wp14:anchorId="222E5D25" wp14:editId="67B819AC">
            <wp:extent cx="2070830" cy="1358265"/>
            <wp:effectExtent l="0" t="0" r="5715" b="0"/>
            <wp:docPr id="6" name="Imagen 6" descr="cid:121821397005758628797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121821397005758628797524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86" cy="135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0116A" w14:textId="77777777" w:rsidR="00127E5D" w:rsidRPr="00E35619" w:rsidRDefault="00127E5D" w:rsidP="00127E5D">
      <w:pPr>
        <w:pStyle w:val="Textosinformato"/>
        <w:jc w:val="center"/>
        <w:rPr>
          <w:rFonts w:cs="Arial"/>
          <w:b/>
          <w:color w:val="7030A0"/>
          <w:sz w:val="28"/>
          <w:szCs w:val="28"/>
          <w:u w:val="single"/>
        </w:rPr>
      </w:pPr>
      <w:r w:rsidRPr="00E35619">
        <w:rPr>
          <w:rFonts w:cs="Arial"/>
          <w:b/>
          <w:color w:val="7030A0"/>
          <w:sz w:val="28"/>
          <w:szCs w:val="28"/>
          <w:u w:val="single"/>
        </w:rPr>
        <w:t>MANIFIESTO DE UP PARA CONMEMORAR</w:t>
      </w:r>
    </w:p>
    <w:p w14:paraId="43E8F722" w14:textId="77777777" w:rsidR="00127E5D" w:rsidRPr="00E35619" w:rsidRDefault="00127E5D" w:rsidP="00127E5D">
      <w:pPr>
        <w:pStyle w:val="Textosinformato"/>
        <w:jc w:val="center"/>
        <w:rPr>
          <w:rFonts w:cs="Arial"/>
          <w:b/>
          <w:color w:val="7030A0"/>
          <w:sz w:val="28"/>
          <w:szCs w:val="28"/>
          <w:u w:val="single"/>
        </w:rPr>
      </w:pPr>
      <w:r w:rsidRPr="00E35619">
        <w:rPr>
          <w:rFonts w:cs="Arial"/>
          <w:b/>
          <w:color w:val="7030A0"/>
          <w:sz w:val="28"/>
          <w:szCs w:val="28"/>
          <w:u w:val="single"/>
        </w:rPr>
        <w:t>EL “DÍA INTERNACIONAL DE LA MUJER”</w:t>
      </w:r>
    </w:p>
    <w:p w14:paraId="5B5DB535" w14:textId="168E95F7" w:rsidR="00E94DEB" w:rsidRPr="00E35619" w:rsidRDefault="00E94DEB" w:rsidP="00127E5D">
      <w:pPr>
        <w:pStyle w:val="Textosinformato"/>
        <w:jc w:val="center"/>
        <w:rPr>
          <w:rFonts w:cs="Arial"/>
          <w:b/>
          <w:color w:val="7030A0"/>
          <w:sz w:val="28"/>
          <w:szCs w:val="28"/>
          <w:u w:val="single"/>
        </w:rPr>
      </w:pPr>
      <w:r w:rsidRPr="00E35619">
        <w:rPr>
          <w:rFonts w:cs="Arial"/>
          <w:b/>
          <w:color w:val="7030A0"/>
          <w:sz w:val="28"/>
          <w:szCs w:val="28"/>
          <w:u w:val="single"/>
        </w:rPr>
        <w:t>8 de marzo</w:t>
      </w:r>
      <w:r w:rsidR="00127E5D" w:rsidRPr="00E35619">
        <w:rPr>
          <w:rFonts w:cs="Arial"/>
          <w:b/>
          <w:color w:val="7030A0"/>
          <w:sz w:val="28"/>
          <w:szCs w:val="28"/>
          <w:u w:val="single"/>
        </w:rPr>
        <w:t xml:space="preserve"> de 202</w:t>
      </w:r>
      <w:r w:rsidR="00C545C8">
        <w:rPr>
          <w:rFonts w:cs="Arial"/>
          <w:b/>
          <w:color w:val="7030A0"/>
          <w:sz w:val="28"/>
          <w:szCs w:val="28"/>
          <w:u w:val="single"/>
        </w:rPr>
        <w:t>3</w:t>
      </w:r>
    </w:p>
    <w:p w14:paraId="331B9364" w14:textId="77777777" w:rsidR="000F00C2" w:rsidRDefault="000F00C2" w:rsidP="00E9071D">
      <w:pPr>
        <w:pStyle w:val="NormalWeb"/>
        <w:shd w:val="clear" w:color="auto" w:fill="FFFFFF"/>
        <w:spacing w:before="0" w:beforeAutospacing="0" w:after="240" w:afterAutospacing="0"/>
        <w:ind w:left="-142" w:right="142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312BEB26" w14:textId="245CD4A0" w:rsidR="000F00C2" w:rsidRPr="0093137D" w:rsidRDefault="000F00C2" w:rsidP="000F00C2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3137D">
        <w:rPr>
          <w:rFonts w:eastAsia="Times New Roman" w:cs="Arial"/>
          <w:szCs w:val="24"/>
          <w:lang w:eastAsia="es-ES"/>
        </w:rPr>
        <w:t>Como cada 8 de marzo</w:t>
      </w:r>
      <w:r w:rsidR="00205178">
        <w:rPr>
          <w:rFonts w:eastAsia="Times New Roman" w:cs="Arial"/>
          <w:szCs w:val="24"/>
          <w:lang w:eastAsia="es-ES"/>
        </w:rPr>
        <w:t>,</w:t>
      </w:r>
      <w:r w:rsidRPr="0093137D">
        <w:rPr>
          <w:rFonts w:eastAsia="Times New Roman" w:cs="Arial"/>
          <w:szCs w:val="24"/>
          <w:lang w:eastAsia="es-ES"/>
        </w:rPr>
        <w:t xml:space="preserve"> Unidad Progresista de la ONCE </w:t>
      </w:r>
      <w:r w:rsidR="004D16C6">
        <w:rPr>
          <w:rFonts w:eastAsia="Times New Roman" w:cs="Arial"/>
          <w:szCs w:val="24"/>
          <w:lang w:eastAsia="es-ES"/>
        </w:rPr>
        <w:t xml:space="preserve">(en adelante UP), </w:t>
      </w:r>
      <w:r w:rsidRPr="0093137D">
        <w:rPr>
          <w:rFonts w:eastAsia="Times New Roman" w:cs="Arial"/>
          <w:szCs w:val="24"/>
          <w:lang w:eastAsia="es-ES"/>
        </w:rPr>
        <w:t xml:space="preserve">se suma a la </w:t>
      </w:r>
      <w:r w:rsidR="00205178">
        <w:rPr>
          <w:rFonts w:eastAsia="Times New Roman" w:cs="Arial"/>
          <w:szCs w:val="24"/>
          <w:lang w:eastAsia="es-ES"/>
        </w:rPr>
        <w:t xml:space="preserve">conmemoración </w:t>
      </w:r>
      <w:r w:rsidRPr="0093137D">
        <w:rPr>
          <w:rFonts w:eastAsia="Times New Roman" w:cs="Arial"/>
          <w:szCs w:val="24"/>
          <w:lang w:eastAsia="es-ES"/>
        </w:rPr>
        <w:t xml:space="preserve">del Día Internacional de la </w:t>
      </w:r>
      <w:r w:rsidR="00F3237A" w:rsidRPr="0093137D">
        <w:rPr>
          <w:rFonts w:eastAsia="Times New Roman" w:cs="Arial"/>
          <w:szCs w:val="24"/>
          <w:lang w:eastAsia="es-ES"/>
        </w:rPr>
        <w:t>Mujer y</w:t>
      </w:r>
      <w:r w:rsidRPr="0093137D">
        <w:rPr>
          <w:rFonts w:eastAsia="Times New Roman" w:cs="Arial"/>
          <w:szCs w:val="24"/>
          <w:lang w:eastAsia="es-ES"/>
        </w:rPr>
        <w:t xml:space="preserve"> reitera su firme compromiso con la </w:t>
      </w:r>
      <w:r w:rsidR="00205178">
        <w:rPr>
          <w:rFonts w:eastAsia="Times New Roman" w:cs="Arial"/>
          <w:szCs w:val="24"/>
          <w:lang w:eastAsia="es-ES"/>
        </w:rPr>
        <w:t xml:space="preserve">plena </w:t>
      </w:r>
      <w:r w:rsidRPr="0093137D">
        <w:rPr>
          <w:rFonts w:eastAsia="Times New Roman" w:cs="Arial"/>
          <w:szCs w:val="24"/>
          <w:lang w:eastAsia="es-ES"/>
        </w:rPr>
        <w:t xml:space="preserve">igualdad entre mujeres y hombres, </w:t>
      </w:r>
      <w:r w:rsidR="00205178">
        <w:rPr>
          <w:rFonts w:eastAsia="Times New Roman" w:cs="Arial"/>
          <w:szCs w:val="24"/>
          <w:lang w:eastAsia="es-ES"/>
        </w:rPr>
        <w:t xml:space="preserve">cuestión necesaria para tener </w:t>
      </w:r>
      <w:r w:rsidRPr="0093137D">
        <w:rPr>
          <w:rFonts w:eastAsia="Times New Roman" w:cs="Arial"/>
          <w:szCs w:val="24"/>
          <w:lang w:eastAsia="es-ES"/>
        </w:rPr>
        <w:t>una sociedad más justa.</w:t>
      </w:r>
    </w:p>
    <w:p w14:paraId="3D43E3EE" w14:textId="12184898" w:rsidR="005B1EF6" w:rsidRPr="0093137D" w:rsidRDefault="00205178" w:rsidP="000F00C2">
      <w:pPr>
        <w:shd w:val="clear" w:color="auto" w:fill="FFFFFF"/>
        <w:spacing w:after="218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Desde que en </w:t>
      </w:r>
      <w:r w:rsidR="00F3237A" w:rsidRPr="0093137D">
        <w:rPr>
          <w:rFonts w:cs="Arial"/>
          <w:szCs w:val="24"/>
        </w:rPr>
        <w:t>1975</w:t>
      </w:r>
      <w:r w:rsidR="000F00C2" w:rsidRPr="0093137D">
        <w:rPr>
          <w:rFonts w:cs="Arial"/>
          <w:szCs w:val="24"/>
        </w:rPr>
        <w:t xml:space="preserve"> Naciones Unidas declar</w:t>
      </w:r>
      <w:r>
        <w:rPr>
          <w:rFonts w:cs="Arial"/>
          <w:szCs w:val="24"/>
        </w:rPr>
        <w:t>ó</w:t>
      </w:r>
      <w:r w:rsidR="000F00C2" w:rsidRPr="0093137D">
        <w:rPr>
          <w:rFonts w:cs="Arial"/>
          <w:szCs w:val="24"/>
        </w:rPr>
        <w:t xml:space="preserve"> el 8 de marzo como “Día Internacional de la Mujer”</w:t>
      </w:r>
      <w:r>
        <w:rPr>
          <w:rFonts w:cs="Arial"/>
          <w:szCs w:val="24"/>
        </w:rPr>
        <w:t xml:space="preserve">, han transcurrido </w:t>
      </w:r>
      <w:r w:rsidR="008D1AEC">
        <w:rPr>
          <w:rFonts w:cs="Arial"/>
          <w:szCs w:val="24"/>
        </w:rPr>
        <w:t xml:space="preserve">casi cinco </w:t>
      </w:r>
      <w:r w:rsidR="000F00C2" w:rsidRPr="0093137D">
        <w:rPr>
          <w:rFonts w:cs="Arial"/>
          <w:szCs w:val="24"/>
        </w:rPr>
        <w:t xml:space="preserve">décadas </w:t>
      </w:r>
      <w:r>
        <w:rPr>
          <w:rFonts w:cs="Arial"/>
          <w:szCs w:val="24"/>
        </w:rPr>
        <w:t>de constante lucha y reivindicación de l</w:t>
      </w:r>
      <w:r w:rsidR="000F00C2" w:rsidRPr="0093137D">
        <w:rPr>
          <w:rFonts w:cs="Arial"/>
          <w:szCs w:val="24"/>
        </w:rPr>
        <w:t>as mujeres e</w:t>
      </w:r>
      <w:r>
        <w:rPr>
          <w:rFonts w:cs="Arial"/>
          <w:szCs w:val="24"/>
        </w:rPr>
        <w:t>n todo el mundo</w:t>
      </w:r>
      <w:r w:rsidR="005B1EF6" w:rsidRPr="0093137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con éxito desigual por países en lo que respecta a alcanzar los mismos derechos y oportunidades que los hombres. En el siglo XXI</w:t>
      </w:r>
      <w:r w:rsidR="005B1EF6" w:rsidRPr="0093137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la igualdad a veces sigue pareciendo un sueño que apenas rozamos, </w:t>
      </w:r>
      <w:r w:rsidR="008D1AEC">
        <w:rPr>
          <w:rFonts w:cs="Arial"/>
          <w:szCs w:val="24"/>
        </w:rPr>
        <w:t>m</w:t>
      </w:r>
      <w:r>
        <w:rPr>
          <w:rFonts w:cs="Arial"/>
          <w:szCs w:val="24"/>
        </w:rPr>
        <w:t>ás que una realidad</w:t>
      </w:r>
      <w:r w:rsidR="005B1EF6" w:rsidRPr="0093137D">
        <w:rPr>
          <w:rFonts w:cs="Arial"/>
          <w:szCs w:val="24"/>
        </w:rPr>
        <w:t xml:space="preserve">. </w:t>
      </w:r>
      <w:r w:rsidR="000F00C2" w:rsidRPr="0093137D">
        <w:rPr>
          <w:rFonts w:cs="Arial"/>
          <w:szCs w:val="24"/>
        </w:rPr>
        <w:t xml:space="preserve"> </w:t>
      </w:r>
    </w:p>
    <w:p w14:paraId="7CE8D390" w14:textId="1111EE77" w:rsidR="000F00C2" w:rsidRDefault="003E0AC8" w:rsidP="000F00C2">
      <w:pPr>
        <w:shd w:val="clear" w:color="auto" w:fill="FFFFFF"/>
        <w:spacing w:after="218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Todavía hay demasiadas situaciones en las que las mujeres permanecen </w:t>
      </w:r>
      <w:r w:rsidR="00F3237A" w:rsidRPr="0093137D">
        <w:rPr>
          <w:rFonts w:cs="Arial"/>
          <w:szCs w:val="24"/>
        </w:rPr>
        <w:t>invisib</w:t>
      </w:r>
      <w:r w:rsidR="004D16C6">
        <w:rPr>
          <w:rFonts w:cs="Arial"/>
          <w:szCs w:val="24"/>
        </w:rPr>
        <w:t>les</w:t>
      </w:r>
      <w:r w:rsidR="00807C90" w:rsidRPr="0093137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en las que no deciden </w:t>
      </w:r>
      <w:r w:rsidR="00807C90" w:rsidRPr="0093137D">
        <w:rPr>
          <w:rFonts w:cs="Arial"/>
          <w:szCs w:val="24"/>
        </w:rPr>
        <w:t>por ellas mismas</w:t>
      </w:r>
      <w:r>
        <w:rPr>
          <w:rFonts w:cs="Arial"/>
          <w:szCs w:val="24"/>
        </w:rPr>
        <w:t xml:space="preserve"> ni pensando en su bienestar</w:t>
      </w:r>
      <w:r w:rsidR="00807C90" w:rsidRPr="0093137D">
        <w:rPr>
          <w:rFonts w:cs="Arial"/>
          <w:szCs w:val="24"/>
        </w:rPr>
        <w:t xml:space="preserve">, </w:t>
      </w:r>
      <w:r w:rsidR="0064197B">
        <w:rPr>
          <w:rFonts w:cs="Arial"/>
          <w:szCs w:val="24"/>
        </w:rPr>
        <w:t>en las que no optan a un empleo en igualdad de condiciones que sus compañeros</w:t>
      </w:r>
      <w:r w:rsidR="00807C90" w:rsidRPr="0093137D">
        <w:rPr>
          <w:rFonts w:cs="Arial"/>
          <w:szCs w:val="24"/>
        </w:rPr>
        <w:t xml:space="preserve">, </w:t>
      </w:r>
      <w:r w:rsidR="0064197B">
        <w:rPr>
          <w:rFonts w:cs="Arial"/>
          <w:szCs w:val="24"/>
        </w:rPr>
        <w:t xml:space="preserve">en las que los </w:t>
      </w:r>
      <w:r w:rsidR="00807C90" w:rsidRPr="0093137D">
        <w:rPr>
          <w:rFonts w:cs="Arial"/>
          <w:szCs w:val="24"/>
        </w:rPr>
        <w:t xml:space="preserve">estereotipos </w:t>
      </w:r>
      <w:r w:rsidR="0064197B">
        <w:rPr>
          <w:rFonts w:cs="Arial"/>
          <w:szCs w:val="24"/>
        </w:rPr>
        <w:t xml:space="preserve">sociales pueden más que su propia realidad. Son ya muchos los años de grandes esfuerzos y mensajes reiterados, de </w:t>
      </w:r>
      <w:r w:rsidR="001E6B2F">
        <w:rPr>
          <w:rFonts w:cs="Arial"/>
          <w:szCs w:val="24"/>
        </w:rPr>
        <w:t xml:space="preserve">numerosas </w:t>
      </w:r>
      <w:r w:rsidR="0064197B">
        <w:rPr>
          <w:rFonts w:cs="Arial"/>
          <w:szCs w:val="24"/>
        </w:rPr>
        <w:t>mujeres y algunos hombres, pero la actualidad nos demuestra que la igualdad no ha llegado todavía para todas ni en todos los lugares, y entre las más desfavorecidas y desconocidas se encuentran las mujeres con discapacidad.</w:t>
      </w:r>
    </w:p>
    <w:p w14:paraId="337F43AB" w14:textId="539A41DB" w:rsidR="0064197B" w:rsidRDefault="005248CF" w:rsidP="000F00C2">
      <w:pPr>
        <w:shd w:val="clear" w:color="auto" w:fill="FFFFFF"/>
        <w:spacing w:after="218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brecha salarial entre mujeres y hombres sin discapacidad (con datos publicados por el INE) se sitúa en el 19%, y las trabajadoras con discapacidad cobran un 15% menos que sus compañeras sin discapacidad. Sin embargo, la mayor dificultad no </w:t>
      </w:r>
      <w:r w:rsidR="004A0AC0">
        <w:rPr>
          <w:rFonts w:cs="Arial"/>
          <w:szCs w:val="24"/>
        </w:rPr>
        <w:t xml:space="preserve">sólo </w:t>
      </w:r>
      <w:r>
        <w:rPr>
          <w:rFonts w:cs="Arial"/>
          <w:szCs w:val="24"/>
        </w:rPr>
        <w:t xml:space="preserve">se encuentra en que se pague diferente por hacer un mismo trabajo (que a veces sigue pasando), sino en </w:t>
      </w:r>
      <w:r w:rsidR="004A0AC0">
        <w:rPr>
          <w:rFonts w:cs="Arial"/>
          <w:szCs w:val="24"/>
        </w:rPr>
        <w:t>que se les dé una oportunidad laboral, en el tipo de</w:t>
      </w:r>
      <w:r>
        <w:rPr>
          <w:rFonts w:cs="Arial"/>
          <w:szCs w:val="24"/>
        </w:rPr>
        <w:t xml:space="preserve"> puestos para los que se contrata a las mujeres (que son más operativos y pertenecen a sectores peor remunerados), en que las mujeres realiza</w:t>
      </w:r>
      <w:r w:rsidR="00523CDF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un número muy superior de jornadas parciales </w:t>
      </w:r>
      <w:r w:rsidR="004A0AC0">
        <w:rPr>
          <w:rFonts w:cs="Arial"/>
          <w:szCs w:val="24"/>
        </w:rPr>
        <w:t>(</w:t>
      </w:r>
      <w:r>
        <w:rPr>
          <w:rFonts w:cs="Arial"/>
          <w:szCs w:val="24"/>
        </w:rPr>
        <w:t>no siempre por su elección), y en que ellas alcanzan en menor medida puestos de responsabilidad (a los que les acompaña una mejor retribución).</w:t>
      </w:r>
    </w:p>
    <w:p w14:paraId="5C8F1361" w14:textId="346D80BF" w:rsidR="001E7AD3" w:rsidRDefault="001E7AD3" w:rsidP="000F00C2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Todavía no podemos hablar de paridad en los Consejos de Administración y mucho menos en</w:t>
      </w:r>
      <w:r w:rsidR="00523CDF">
        <w:rPr>
          <w:rFonts w:eastAsia="Times New Roman" w:cs="Arial"/>
          <w:szCs w:val="24"/>
          <w:lang w:eastAsia="es-ES"/>
        </w:rPr>
        <w:t xml:space="preserve"> </w:t>
      </w:r>
      <w:r>
        <w:rPr>
          <w:rFonts w:eastAsia="Times New Roman" w:cs="Arial"/>
          <w:szCs w:val="24"/>
          <w:lang w:eastAsia="es-ES"/>
        </w:rPr>
        <w:t>los Comités de Dirección de las empresas españolas, y eso provoca una importante brecha salarial y una ausencia significativa de referentes femeninas para la sociedad en su conjunto.</w:t>
      </w:r>
    </w:p>
    <w:p w14:paraId="0E7E7F4D" w14:textId="65DC32FD" w:rsidR="0064197B" w:rsidRPr="0093137D" w:rsidRDefault="001E7AD3" w:rsidP="000F00C2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Además, si profundizamos en la realidad de las mujeres con discapacidad, los datos del INE citados anteriormente evidencia</w:t>
      </w:r>
      <w:r w:rsidR="004D16C6">
        <w:rPr>
          <w:rFonts w:eastAsia="Times New Roman" w:cs="Arial"/>
          <w:szCs w:val="24"/>
          <w:lang w:eastAsia="es-ES"/>
        </w:rPr>
        <w:t>n</w:t>
      </w:r>
      <w:r>
        <w:rPr>
          <w:rFonts w:eastAsia="Times New Roman" w:cs="Arial"/>
          <w:szCs w:val="24"/>
          <w:lang w:eastAsia="es-ES"/>
        </w:rPr>
        <w:t xml:space="preserve"> que cobran un 12,5% menos de salario bruto al año que los hombres con discapacidad, y que esta brecha se incrementa cuando el porcentaje de discapacidad supera el 65% y a medida que aumenta la edad (ya que el mercado laboral expulsa del mismo a muchas de las mujeres a las que les sobreviene una discapacidad). </w:t>
      </w:r>
    </w:p>
    <w:p w14:paraId="5E5CD502" w14:textId="4660D740" w:rsidR="009615FE" w:rsidRPr="00980947" w:rsidRDefault="009615FE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lastRenderedPageBreak/>
        <w:t>Es decir, la presencia femenina en el mercado laboral todavía no ha alcanzado niveles de igualdad en cantidad ni en calidad, a pesar de los años transcurridos y del permanente discurso que habitualmente lanzamos y escuchamos como deseo de una sociedad del siglo XXI.</w:t>
      </w:r>
      <w:r w:rsidR="009B6CEA" w:rsidRPr="00980947">
        <w:rPr>
          <w:rFonts w:eastAsia="Times New Roman" w:cs="Arial"/>
          <w:szCs w:val="24"/>
          <w:lang w:eastAsia="es-ES"/>
        </w:rPr>
        <w:t xml:space="preserve"> </w:t>
      </w:r>
      <w:r w:rsidR="004D16C6" w:rsidRPr="00980947">
        <w:rPr>
          <w:rFonts w:eastAsia="Times New Roman" w:cs="Arial"/>
          <w:szCs w:val="24"/>
          <w:lang w:eastAsia="es-ES"/>
        </w:rPr>
        <w:t>Además, se observa</w:t>
      </w:r>
      <w:r w:rsidR="009B6CEA" w:rsidRPr="00980947">
        <w:rPr>
          <w:rFonts w:eastAsia="Times New Roman" w:cs="Arial"/>
          <w:szCs w:val="24"/>
          <w:lang w:eastAsia="es-ES"/>
        </w:rPr>
        <w:t xml:space="preserve"> una dobl</w:t>
      </w:r>
      <w:r w:rsidR="004D16C6" w:rsidRPr="00980947">
        <w:rPr>
          <w:rFonts w:eastAsia="Times New Roman" w:cs="Arial"/>
          <w:szCs w:val="24"/>
          <w:lang w:eastAsia="es-ES"/>
        </w:rPr>
        <w:t>e</w:t>
      </w:r>
      <w:r w:rsidR="009B6CEA" w:rsidRPr="00980947">
        <w:rPr>
          <w:rFonts w:eastAsia="Times New Roman" w:cs="Arial"/>
          <w:szCs w:val="24"/>
          <w:lang w:eastAsia="es-ES"/>
        </w:rPr>
        <w:t xml:space="preserve"> brecha, por género y por discapacidad.</w:t>
      </w:r>
    </w:p>
    <w:p w14:paraId="62A3A2D4" w14:textId="6ABF8125" w:rsidR="009615FE" w:rsidRPr="00980947" w:rsidRDefault="009615FE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t>Por ello, desde UP y desde el Grupo Social ONCE</w:t>
      </w:r>
      <w:r w:rsidR="000F00C2" w:rsidRPr="00980947">
        <w:rPr>
          <w:rFonts w:eastAsia="Times New Roman" w:cs="Arial"/>
          <w:szCs w:val="24"/>
          <w:lang w:eastAsia="es-ES"/>
        </w:rPr>
        <w:t xml:space="preserve"> </w:t>
      </w:r>
      <w:r w:rsidRPr="00980947">
        <w:rPr>
          <w:rFonts w:eastAsia="Times New Roman" w:cs="Arial"/>
          <w:szCs w:val="24"/>
          <w:lang w:eastAsia="es-ES"/>
        </w:rPr>
        <w:t>defendemos alto y claro que ya es hora de pasar a la acción, y damos ejemplo retribuyendo igual por el d</w:t>
      </w:r>
      <w:r w:rsidR="00501FE2" w:rsidRPr="00980947">
        <w:rPr>
          <w:rFonts w:eastAsia="Times New Roman" w:cs="Arial"/>
          <w:szCs w:val="24"/>
          <w:lang w:eastAsia="es-ES"/>
        </w:rPr>
        <w:t>e</w:t>
      </w:r>
      <w:r w:rsidRPr="00980947">
        <w:rPr>
          <w:rFonts w:eastAsia="Times New Roman" w:cs="Arial"/>
          <w:szCs w:val="24"/>
          <w:lang w:eastAsia="es-ES"/>
        </w:rPr>
        <w:t>sempeño de un trabajo de</w:t>
      </w:r>
      <w:r w:rsidR="004D16C6" w:rsidRPr="00980947">
        <w:rPr>
          <w:rFonts w:eastAsia="Times New Roman" w:cs="Arial"/>
          <w:szCs w:val="24"/>
          <w:lang w:eastAsia="es-ES"/>
        </w:rPr>
        <w:t>l mismo</w:t>
      </w:r>
      <w:r w:rsidRPr="00980947">
        <w:rPr>
          <w:rFonts w:eastAsia="Times New Roman" w:cs="Arial"/>
          <w:szCs w:val="24"/>
          <w:lang w:eastAsia="es-ES"/>
        </w:rPr>
        <w:t xml:space="preserve"> valor, con independencia del sexo, la presencia o ausencia de discapacidad, y cualqui</w:t>
      </w:r>
      <w:r w:rsidR="00501FE2" w:rsidRPr="00980947">
        <w:rPr>
          <w:rFonts w:eastAsia="Times New Roman" w:cs="Arial"/>
          <w:szCs w:val="24"/>
          <w:lang w:eastAsia="es-ES"/>
        </w:rPr>
        <w:t>e</w:t>
      </w:r>
      <w:r w:rsidRPr="00980947">
        <w:rPr>
          <w:rFonts w:eastAsia="Times New Roman" w:cs="Arial"/>
          <w:szCs w:val="24"/>
          <w:lang w:eastAsia="es-ES"/>
        </w:rPr>
        <w:t>r otra característica de la persona que la diferencia de lo que consideramos “estándar”.</w:t>
      </w:r>
    </w:p>
    <w:p w14:paraId="6CF2A250" w14:textId="2F80A574" w:rsidR="00D8710C" w:rsidRPr="00980947" w:rsidRDefault="009615FE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t>Y si bien la igualdad de oportunidades empieza por la posibilidad de conseguir un empleo estable y de calidad, no termina con ello, siendo importante que la imagen femenina se trate con respeto y dignidad en cualquier ámbito de la vida: medios de comunicación</w:t>
      </w:r>
      <w:r w:rsidR="004D16C6" w:rsidRPr="00980947">
        <w:rPr>
          <w:rFonts w:eastAsia="Times New Roman" w:cs="Arial"/>
          <w:szCs w:val="24"/>
          <w:lang w:eastAsia="es-ES"/>
        </w:rPr>
        <w:t>,</w:t>
      </w:r>
      <w:r w:rsidRPr="00980947">
        <w:rPr>
          <w:rFonts w:eastAsia="Times New Roman" w:cs="Arial"/>
          <w:szCs w:val="24"/>
          <w:lang w:eastAsia="es-ES"/>
        </w:rPr>
        <w:t xml:space="preserve"> redes sociales, entorno educativo, administraciones públicas, </w:t>
      </w:r>
      <w:r w:rsidR="002916AD" w:rsidRPr="00980947">
        <w:rPr>
          <w:rFonts w:eastAsia="Times New Roman" w:cs="Arial"/>
          <w:szCs w:val="24"/>
          <w:lang w:eastAsia="es-ES"/>
        </w:rPr>
        <w:t xml:space="preserve">áreas de innovación y transformación, </w:t>
      </w:r>
      <w:r w:rsidRPr="00980947">
        <w:rPr>
          <w:rFonts w:eastAsia="Times New Roman" w:cs="Arial"/>
          <w:szCs w:val="24"/>
          <w:lang w:eastAsia="es-ES"/>
        </w:rPr>
        <w:t>etc.</w:t>
      </w:r>
      <w:r w:rsidR="000F00C2" w:rsidRPr="00980947">
        <w:rPr>
          <w:rFonts w:eastAsia="Times New Roman" w:cs="Arial"/>
          <w:szCs w:val="24"/>
          <w:lang w:eastAsia="es-ES"/>
        </w:rPr>
        <w:t xml:space="preserve"> </w:t>
      </w:r>
    </w:p>
    <w:p w14:paraId="05A05373" w14:textId="0B291CDE" w:rsidR="001320E3" w:rsidRPr="00980947" w:rsidRDefault="002916AD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t>Desde UP nos sentimos orgullosos de las casi 32.000 mujeres que trabajan en el Grupo Social ONCE</w:t>
      </w:r>
      <w:r w:rsidR="009B6CEA" w:rsidRPr="00980947">
        <w:rPr>
          <w:rFonts w:eastAsia="Times New Roman" w:cs="Arial"/>
          <w:szCs w:val="24"/>
          <w:lang w:eastAsia="es-ES"/>
        </w:rPr>
        <w:t xml:space="preserve"> (un 44% de la plantilla global)</w:t>
      </w:r>
      <w:r w:rsidRPr="00980947">
        <w:rPr>
          <w:rFonts w:eastAsia="Times New Roman" w:cs="Arial"/>
          <w:szCs w:val="24"/>
          <w:lang w:eastAsia="es-ES"/>
        </w:rPr>
        <w:t>, de las que prácticamente la mitad tienen discapacidad</w:t>
      </w:r>
      <w:r w:rsidR="004A0AC0">
        <w:rPr>
          <w:rFonts w:eastAsia="Times New Roman" w:cs="Arial"/>
          <w:szCs w:val="24"/>
          <w:lang w:eastAsia="es-ES"/>
        </w:rPr>
        <w:t>. N</w:t>
      </w:r>
      <w:r w:rsidRPr="00980947">
        <w:rPr>
          <w:rFonts w:eastAsia="Times New Roman" w:cs="Arial"/>
          <w:szCs w:val="24"/>
          <w:lang w:eastAsia="es-ES"/>
        </w:rPr>
        <w:t>os sentimos orgullosas y orgullosos de que el 50% de la base asociativa de nuestra Asociación sea femenina; y lo que más orgullo nos hace sentir, es que la igualdad de oportunidades la defendemos todas y todos, como una única voz, con presencia en nuestro Código Ético y con acciones que ayudan a explicar nuestra forma de ser y de hacer las cosas</w:t>
      </w:r>
      <w:r w:rsidR="00C545C8" w:rsidRPr="00980947">
        <w:rPr>
          <w:rFonts w:eastAsia="Times New Roman" w:cs="Arial"/>
          <w:szCs w:val="24"/>
          <w:lang w:eastAsia="es-ES"/>
        </w:rPr>
        <w:t xml:space="preserve">. </w:t>
      </w:r>
    </w:p>
    <w:p w14:paraId="294A1086" w14:textId="77777777" w:rsidR="00E45296" w:rsidRPr="00980947" w:rsidRDefault="00E45296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t>Dejemos de invertir tiempo y energía en justificar desigualdades provocadas por ser mujer, y esforcémonos de verdad y de forma definitiva por ofrecer las mismas condiciones de vida a quien nos rodea. Pensemos en lo que está en nuestra mano, y en la capacidad de acción de las entidades a las que pertenecemos. UP hace años que empezó a hacerlo, y queremos que te sumes a ello.</w:t>
      </w:r>
    </w:p>
    <w:p w14:paraId="73B4B461" w14:textId="4E9B49BF" w:rsidR="00D8710C" w:rsidRPr="00980947" w:rsidRDefault="004D16C6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t>Además, c</w:t>
      </w:r>
      <w:r w:rsidR="00E45296" w:rsidRPr="00980947">
        <w:rPr>
          <w:rFonts w:eastAsia="Times New Roman" w:cs="Arial"/>
          <w:szCs w:val="24"/>
          <w:lang w:eastAsia="es-ES"/>
        </w:rPr>
        <w:t>uando pensemos en las mujeres, hagámoslo pon</w:t>
      </w:r>
      <w:r w:rsidR="00501FE2" w:rsidRPr="00980947">
        <w:rPr>
          <w:rFonts w:eastAsia="Times New Roman" w:cs="Arial"/>
          <w:szCs w:val="24"/>
          <w:lang w:eastAsia="es-ES"/>
        </w:rPr>
        <w:t>i</w:t>
      </w:r>
      <w:r w:rsidR="00E45296" w:rsidRPr="00980947">
        <w:rPr>
          <w:rFonts w:eastAsia="Times New Roman" w:cs="Arial"/>
          <w:szCs w:val="24"/>
          <w:lang w:eastAsia="es-ES"/>
        </w:rPr>
        <w:t xml:space="preserve">endo sobre la mesa iniciativas que beneficien a todas, incluidas las </w:t>
      </w:r>
      <w:r w:rsidR="001D323A">
        <w:rPr>
          <w:rFonts w:eastAsia="Times New Roman" w:cs="Arial"/>
          <w:szCs w:val="24"/>
          <w:lang w:eastAsia="es-ES"/>
        </w:rPr>
        <w:t xml:space="preserve">de más edad y las </w:t>
      </w:r>
      <w:r w:rsidR="00E45296" w:rsidRPr="00980947">
        <w:rPr>
          <w:rFonts w:eastAsia="Times New Roman" w:cs="Arial"/>
          <w:szCs w:val="24"/>
          <w:lang w:eastAsia="es-ES"/>
        </w:rPr>
        <w:t xml:space="preserve">que residen en </w:t>
      </w:r>
      <w:r w:rsidRPr="00980947">
        <w:rPr>
          <w:rFonts w:eastAsia="Times New Roman" w:cs="Arial"/>
          <w:szCs w:val="24"/>
          <w:lang w:eastAsia="es-ES"/>
        </w:rPr>
        <w:t>un</w:t>
      </w:r>
      <w:r w:rsidR="00E45296" w:rsidRPr="00980947">
        <w:rPr>
          <w:rFonts w:eastAsia="Times New Roman" w:cs="Arial"/>
          <w:szCs w:val="24"/>
          <w:lang w:eastAsia="es-ES"/>
        </w:rPr>
        <w:t xml:space="preserve"> entorno rural y más alejado de las grandes ciudades, porque el aislamiento en el que a veces viven, hace que en algunas ocasiones </w:t>
      </w:r>
      <w:r w:rsidRPr="00980947">
        <w:rPr>
          <w:rFonts w:eastAsia="Times New Roman" w:cs="Arial"/>
          <w:szCs w:val="24"/>
          <w:lang w:eastAsia="es-ES"/>
        </w:rPr>
        <w:t xml:space="preserve">olvidemos que </w:t>
      </w:r>
      <w:r w:rsidR="00E45296" w:rsidRPr="00980947">
        <w:rPr>
          <w:rFonts w:eastAsia="Times New Roman" w:cs="Arial"/>
          <w:szCs w:val="24"/>
          <w:lang w:eastAsia="es-ES"/>
        </w:rPr>
        <w:t>sus necesidades son tan</w:t>
      </w:r>
      <w:r w:rsidR="004A0AC0">
        <w:rPr>
          <w:rFonts w:eastAsia="Times New Roman" w:cs="Arial"/>
          <w:szCs w:val="24"/>
          <w:lang w:eastAsia="es-ES"/>
        </w:rPr>
        <w:t xml:space="preserve"> esenciales</w:t>
      </w:r>
      <w:r w:rsidR="00E45296" w:rsidRPr="00980947">
        <w:rPr>
          <w:rFonts w:eastAsia="Times New Roman" w:cs="Arial"/>
          <w:szCs w:val="24"/>
          <w:lang w:eastAsia="es-ES"/>
        </w:rPr>
        <w:t xml:space="preserve"> como las demás, y habitualmente parten de una situación más precaria, por lo que necesitan más visibilidad, apoyo e impulso, y más aún si tienen discapacidad. </w:t>
      </w:r>
      <w:r w:rsidR="004F15F5" w:rsidRPr="00980947">
        <w:rPr>
          <w:rFonts w:eastAsia="Times New Roman" w:cs="Arial"/>
          <w:szCs w:val="24"/>
          <w:lang w:eastAsia="es-ES"/>
        </w:rPr>
        <w:t xml:space="preserve"> </w:t>
      </w:r>
    </w:p>
    <w:p w14:paraId="5255483E" w14:textId="2B9F307F" w:rsidR="000F00C2" w:rsidRPr="00980947" w:rsidRDefault="000134CD" w:rsidP="00980947">
      <w:pPr>
        <w:shd w:val="clear" w:color="auto" w:fill="FFFFFF"/>
        <w:spacing w:after="218" w:line="240" w:lineRule="auto"/>
        <w:jc w:val="both"/>
        <w:rPr>
          <w:rFonts w:eastAsia="Times New Roman"/>
          <w:szCs w:val="24"/>
          <w:lang w:eastAsia="es-ES"/>
        </w:rPr>
      </w:pPr>
      <w:r w:rsidRPr="00980947">
        <w:rPr>
          <w:rFonts w:eastAsia="Times New Roman"/>
          <w:szCs w:val="24"/>
          <w:lang w:eastAsia="es-ES"/>
        </w:rPr>
        <w:t>Que el ruido externo no nos haga perder el foco, que está en la necesidad de seguir reivi</w:t>
      </w:r>
      <w:r w:rsidR="00501FE2" w:rsidRPr="00980947">
        <w:rPr>
          <w:rFonts w:eastAsia="Times New Roman"/>
          <w:szCs w:val="24"/>
          <w:lang w:eastAsia="es-ES"/>
        </w:rPr>
        <w:t>n</w:t>
      </w:r>
      <w:r w:rsidRPr="00980947">
        <w:rPr>
          <w:rFonts w:eastAsia="Times New Roman"/>
          <w:szCs w:val="24"/>
          <w:lang w:eastAsia="es-ES"/>
        </w:rPr>
        <w:t>d</w:t>
      </w:r>
      <w:r w:rsidR="00501FE2" w:rsidRPr="00980947">
        <w:rPr>
          <w:rFonts w:eastAsia="Times New Roman"/>
          <w:szCs w:val="24"/>
          <w:lang w:eastAsia="es-ES"/>
        </w:rPr>
        <w:t>i</w:t>
      </w:r>
      <w:r w:rsidRPr="00980947">
        <w:rPr>
          <w:rFonts w:eastAsia="Times New Roman"/>
          <w:szCs w:val="24"/>
          <w:lang w:eastAsia="es-ES"/>
        </w:rPr>
        <w:t>cando y peleando por la igualdad de oportunidades de las mujeres en todos los ámbitos de la vida y la sociedad</w:t>
      </w:r>
      <w:r w:rsidR="000F00C2" w:rsidRPr="00980947">
        <w:rPr>
          <w:rFonts w:eastAsia="Times New Roman"/>
          <w:szCs w:val="24"/>
          <w:lang w:eastAsia="es-ES"/>
        </w:rPr>
        <w:t xml:space="preserve">. </w:t>
      </w:r>
    </w:p>
    <w:p w14:paraId="57250692" w14:textId="2DA9AC36" w:rsidR="003475C1" w:rsidRPr="00980947" w:rsidRDefault="000134CD" w:rsidP="00980947">
      <w:pPr>
        <w:shd w:val="clear" w:color="auto" w:fill="FFFFFF"/>
        <w:spacing w:after="218" w:line="240" w:lineRule="auto"/>
        <w:jc w:val="both"/>
        <w:rPr>
          <w:rFonts w:eastAsia="Times New Roman" w:cs="Arial"/>
          <w:szCs w:val="24"/>
          <w:lang w:eastAsia="es-ES"/>
        </w:rPr>
      </w:pPr>
      <w:r w:rsidRPr="00980947">
        <w:rPr>
          <w:rFonts w:eastAsia="Times New Roman" w:cs="Arial"/>
          <w:szCs w:val="24"/>
          <w:lang w:eastAsia="es-ES"/>
        </w:rPr>
        <w:t>Como cada 8 de marzo, utilicemos esta fecha para reflexionar sobre lo que todavía queda por hacer, y empleemos el resto del año en poner en marcha acciones que contribuyan a alcanzar la igualdad.</w:t>
      </w:r>
      <w:r w:rsidR="00A40DD1" w:rsidRPr="00980947">
        <w:rPr>
          <w:rFonts w:eastAsia="Times New Roman"/>
          <w:szCs w:val="24"/>
          <w:lang w:eastAsia="es-ES"/>
        </w:rPr>
        <w:t xml:space="preserve"> </w:t>
      </w:r>
    </w:p>
    <w:p w14:paraId="1B1377AA" w14:textId="52116CE6" w:rsidR="00980947" w:rsidRDefault="009B6CEA" w:rsidP="001D323A">
      <w:pPr>
        <w:shd w:val="clear" w:color="auto" w:fill="FFFFFF"/>
        <w:spacing w:after="218" w:line="240" w:lineRule="auto"/>
        <w:jc w:val="both"/>
        <w:rPr>
          <w:rFonts w:cs="Arial"/>
          <w:b/>
          <w:bCs/>
        </w:rPr>
      </w:pPr>
      <w:r w:rsidRPr="00980947">
        <w:rPr>
          <w:rFonts w:eastAsia="Times New Roman" w:cs="Arial"/>
          <w:szCs w:val="24"/>
          <w:lang w:eastAsia="es-ES"/>
        </w:rPr>
        <w:t>La desigualdad no es una situaci</w:t>
      </w:r>
      <w:r w:rsidR="00501FE2" w:rsidRPr="00980947">
        <w:rPr>
          <w:rFonts w:eastAsia="Times New Roman" w:cs="Arial"/>
          <w:szCs w:val="24"/>
          <w:lang w:eastAsia="es-ES"/>
        </w:rPr>
        <w:t>ó</w:t>
      </w:r>
      <w:r w:rsidRPr="00980947">
        <w:rPr>
          <w:rFonts w:eastAsia="Times New Roman" w:cs="Arial"/>
          <w:szCs w:val="24"/>
          <w:lang w:eastAsia="es-ES"/>
        </w:rPr>
        <w:t>n que vivieron nuestras abuelas, y seguro que no es la herencia que queremos dejar a las generaciones futuras; e</w:t>
      </w:r>
      <w:r w:rsidR="004D16C6" w:rsidRPr="00980947">
        <w:rPr>
          <w:rFonts w:eastAsia="Times New Roman" w:cs="Arial"/>
          <w:szCs w:val="24"/>
          <w:lang w:eastAsia="es-ES"/>
        </w:rPr>
        <w:t>s</w:t>
      </w:r>
      <w:r w:rsidRPr="00980947">
        <w:rPr>
          <w:rFonts w:eastAsia="Times New Roman" w:cs="Arial"/>
          <w:szCs w:val="24"/>
          <w:lang w:eastAsia="es-ES"/>
        </w:rPr>
        <w:t xml:space="preserve"> una tarea pendiente que tenemos todas y todos, y juntas y juntos será como la consigamos erradicar.</w:t>
      </w:r>
      <w:r w:rsidR="00CB27F0" w:rsidRPr="00980947">
        <w:rPr>
          <w:rFonts w:eastAsia="Times New Roman" w:cs="Arial"/>
          <w:szCs w:val="24"/>
          <w:lang w:eastAsia="es-ES"/>
        </w:rPr>
        <w:t> </w:t>
      </w:r>
    </w:p>
    <w:p w14:paraId="43B8A146" w14:textId="417405E8" w:rsidR="009B6CEA" w:rsidRDefault="00901E5A" w:rsidP="001D323A">
      <w:pPr>
        <w:pStyle w:val="NormalWeb"/>
        <w:shd w:val="clear" w:color="auto" w:fill="FFFFFF"/>
        <w:spacing w:before="0" w:beforeAutospacing="0" w:after="240" w:afterAutospacing="0"/>
        <w:ind w:left="-142" w:right="-427" w:firstLine="850"/>
        <w:rPr>
          <w:rFonts w:ascii="Arial" w:hAnsi="Arial" w:cs="Arial"/>
          <w:b/>
          <w:bCs/>
        </w:rPr>
      </w:pPr>
      <w:r w:rsidRPr="0093137D">
        <w:rPr>
          <w:rFonts w:ascii="Arial" w:hAnsi="Arial" w:cs="Arial"/>
          <w:b/>
          <w:bCs/>
        </w:rPr>
        <w:t xml:space="preserve">No </w:t>
      </w:r>
      <w:r w:rsidR="00F3237A" w:rsidRPr="0093137D">
        <w:rPr>
          <w:rFonts w:ascii="Arial" w:hAnsi="Arial" w:cs="Arial"/>
          <w:b/>
          <w:bCs/>
        </w:rPr>
        <w:t xml:space="preserve">olvides </w:t>
      </w:r>
      <w:r w:rsidR="009B6CEA">
        <w:rPr>
          <w:rFonts w:ascii="Arial" w:hAnsi="Arial" w:cs="Arial"/>
          <w:b/>
          <w:bCs/>
        </w:rPr>
        <w:t>que los derechos humanos también son para las mujeres</w:t>
      </w:r>
    </w:p>
    <w:p w14:paraId="387BEDD7" w14:textId="4A161EDC" w:rsidR="00F90EFB" w:rsidRPr="00507E54" w:rsidRDefault="00A22E87" w:rsidP="001D323A">
      <w:pPr>
        <w:pStyle w:val="NormalWeb"/>
        <w:shd w:val="clear" w:color="auto" w:fill="FFFFFF"/>
        <w:spacing w:before="0" w:beforeAutospacing="0" w:after="240" w:afterAutospacing="0"/>
        <w:ind w:left="-142" w:right="-427" w:firstLine="850"/>
        <w:rPr>
          <w:color w:val="7030A0"/>
        </w:rPr>
      </w:pPr>
      <w:r>
        <w:rPr>
          <w:rFonts w:ascii="Arial" w:hAnsi="Arial" w:cs="Arial"/>
          <w:b/>
          <w:bCs/>
        </w:rPr>
        <w:t xml:space="preserve"> </w:t>
      </w:r>
      <w:r w:rsidR="00E34488" w:rsidRPr="0093137D">
        <w:rPr>
          <w:rFonts w:ascii="Arial" w:hAnsi="Arial" w:cs="Arial"/>
          <w:b/>
          <w:bCs/>
        </w:rPr>
        <w:t>No pierdas</w:t>
      </w:r>
      <w:r w:rsidR="0078585F" w:rsidRPr="0093137D">
        <w:rPr>
          <w:rFonts w:ascii="Arial" w:hAnsi="Arial" w:cs="Arial"/>
          <w:b/>
          <w:bCs/>
        </w:rPr>
        <w:t xml:space="preserve"> </w:t>
      </w:r>
      <w:r w:rsidR="009B6CEA">
        <w:rPr>
          <w:rFonts w:ascii="Arial" w:hAnsi="Arial" w:cs="Arial"/>
          <w:b/>
          <w:bCs/>
        </w:rPr>
        <w:t xml:space="preserve">la </w:t>
      </w:r>
      <w:r w:rsidR="00F3237A" w:rsidRPr="0093137D">
        <w:rPr>
          <w:rFonts w:ascii="Arial" w:hAnsi="Arial" w:cs="Arial"/>
          <w:b/>
          <w:bCs/>
        </w:rPr>
        <w:t>oportunidad</w:t>
      </w:r>
      <w:r w:rsidR="009D305F" w:rsidRPr="0093137D">
        <w:rPr>
          <w:rFonts w:ascii="Arial" w:hAnsi="Arial" w:cs="Arial"/>
          <w:b/>
          <w:bCs/>
        </w:rPr>
        <w:t>,</w:t>
      </w:r>
      <w:r w:rsidR="0078585F" w:rsidRPr="0093137D">
        <w:rPr>
          <w:rFonts w:ascii="Arial" w:hAnsi="Arial" w:cs="Arial"/>
          <w:b/>
          <w:bCs/>
        </w:rPr>
        <w:t xml:space="preserve"> t</w:t>
      </w:r>
      <w:r w:rsidR="00501FE2">
        <w:rPr>
          <w:rFonts w:ascii="Arial" w:hAnsi="Arial" w:cs="Arial"/>
          <w:b/>
          <w:bCs/>
        </w:rPr>
        <w:t>ú</w:t>
      </w:r>
      <w:r w:rsidR="0078585F" w:rsidRPr="0093137D">
        <w:rPr>
          <w:rFonts w:ascii="Arial" w:hAnsi="Arial" w:cs="Arial"/>
          <w:b/>
          <w:bCs/>
        </w:rPr>
        <w:t xml:space="preserve"> </w:t>
      </w:r>
      <w:r w:rsidR="00F3237A" w:rsidRPr="0093137D">
        <w:rPr>
          <w:rFonts w:ascii="Arial" w:hAnsi="Arial" w:cs="Arial"/>
          <w:b/>
          <w:bCs/>
        </w:rPr>
        <w:t>también</w:t>
      </w:r>
      <w:r w:rsidR="0078585F" w:rsidRPr="0093137D">
        <w:rPr>
          <w:rFonts w:ascii="Arial" w:hAnsi="Arial" w:cs="Arial"/>
          <w:b/>
          <w:bCs/>
        </w:rPr>
        <w:t xml:space="preserve"> puedes</w:t>
      </w:r>
      <w:r w:rsidR="009B6CEA">
        <w:rPr>
          <w:rFonts w:ascii="Arial" w:hAnsi="Arial" w:cs="Arial"/>
          <w:b/>
          <w:bCs/>
        </w:rPr>
        <w:t xml:space="preserve"> construir I</w:t>
      </w:r>
      <w:r w:rsidR="0078585F" w:rsidRPr="0093137D">
        <w:rPr>
          <w:rFonts w:ascii="Arial" w:hAnsi="Arial" w:cs="Arial"/>
          <w:b/>
          <w:bCs/>
        </w:rPr>
        <w:t>GUALDAD</w:t>
      </w:r>
    </w:p>
    <w:sectPr w:rsidR="00F90EFB" w:rsidRPr="00507E54" w:rsidSect="008773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4F54" w14:textId="77777777" w:rsidR="00704DDC" w:rsidRDefault="00704DDC" w:rsidP="00704DDC">
      <w:pPr>
        <w:spacing w:after="0" w:line="240" w:lineRule="auto"/>
      </w:pPr>
      <w:r>
        <w:separator/>
      </w:r>
    </w:p>
  </w:endnote>
  <w:endnote w:type="continuationSeparator" w:id="0">
    <w:p w14:paraId="67CF574B" w14:textId="77777777" w:rsidR="00704DDC" w:rsidRDefault="00704DDC" w:rsidP="0070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3B3F" w14:textId="77777777" w:rsidR="00704DDC" w:rsidRDefault="00704DDC" w:rsidP="00704DDC">
      <w:pPr>
        <w:spacing w:after="0" w:line="240" w:lineRule="auto"/>
      </w:pPr>
      <w:r>
        <w:separator/>
      </w:r>
    </w:p>
  </w:footnote>
  <w:footnote w:type="continuationSeparator" w:id="0">
    <w:p w14:paraId="1BF1CE64" w14:textId="77777777" w:rsidR="00704DDC" w:rsidRDefault="00704DDC" w:rsidP="0070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EB"/>
    <w:rsid w:val="00007550"/>
    <w:rsid w:val="000134CD"/>
    <w:rsid w:val="00024B6D"/>
    <w:rsid w:val="00044CA4"/>
    <w:rsid w:val="00047C2D"/>
    <w:rsid w:val="000547E2"/>
    <w:rsid w:val="00066118"/>
    <w:rsid w:val="00066F55"/>
    <w:rsid w:val="00086AE3"/>
    <w:rsid w:val="0009099B"/>
    <w:rsid w:val="000B12BD"/>
    <w:rsid w:val="000C7A2B"/>
    <w:rsid w:val="000D0147"/>
    <w:rsid w:val="000F00C2"/>
    <w:rsid w:val="000F06BC"/>
    <w:rsid w:val="00127E5D"/>
    <w:rsid w:val="001320E3"/>
    <w:rsid w:val="001566E2"/>
    <w:rsid w:val="001D323A"/>
    <w:rsid w:val="001D7899"/>
    <w:rsid w:val="001E6B2F"/>
    <w:rsid w:val="001E7AD3"/>
    <w:rsid w:val="001F4ADD"/>
    <w:rsid w:val="002001B1"/>
    <w:rsid w:val="00203438"/>
    <w:rsid w:val="00205178"/>
    <w:rsid w:val="00242580"/>
    <w:rsid w:val="0024673D"/>
    <w:rsid w:val="002659D0"/>
    <w:rsid w:val="002916AD"/>
    <w:rsid w:val="00292B50"/>
    <w:rsid w:val="002955D5"/>
    <w:rsid w:val="002F7D4C"/>
    <w:rsid w:val="00320854"/>
    <w:rsid w:val="00333FBA"/>
    <w:rsid w:val="003365B5"/>
    <w:rsid w:val="00336C75"/>
    <w:rsid w:val="003475C1"/>
    <w:rsid w:val="00356B33"/>
    <w:rsid w:val="003B675F"/>
    <w:rsid w:val="003C00D9"/>
    <w:rsid w:val="003E0AC8"/>
    <w:rsid w:val="0041142B"/>
    <w:rsid w:val="004812A7"/>
    <w:rsid w:val="004A0AC0"/>
    <w:rsid w:val="004D16C6"/>
    <w:rsid w:val="004F15F5"/>
    <w:rsid w:val="00501FE2"/>
    <w:rsid w:val="00507E54"/>
    <w:rsid w:val="00523CDF"/>
    <w:rsid w:val="005248CF"/>
    <w:rsid w:val="005A7A8A"/>
    <w:rsid w:val="005B1EF6"/>
    <w:rsid w:val="006323EB"/>
    <w:rsid w:val="00641125"/>
    <w:rsid w:val="0064197B"/>
    <w:rsid w:val="00652BBA"/>
    <w:rsid w:val="00664C35"/>
    <w:rsid w:val="006903DA"/>
    <w:rsid w:val="006955F9"/>
    <w:rsid w:val="006D4644"/>
    <w:rsid w:val="006F4638"/>
    <w:rsid w:val="006F4A54"/>
    <w:rsid w:val="006F6B9C"/>
    <w:rsid w:val="00704DDC"/>
    <w:rsid w:val="00717849"/>
    <w:rsid w:val="0073240B"/>
    <w:rsid w:val="007348D5"/>
    <w:rsid w:val="0076323B"/>
    <w:rsid w:val="00765E92"/>
    <w:rsid w:val="00783EF0"/>
    <w:rsid w:val="0078585F"/>
    <w:rsid w:val="0079625B"/>
    <w:rsid w:val="007C520D"/>
    <w:rsid w:val="007F5AFA"/>
    <w:rsid w:val="00802005"/>
    <w:rsid w:val="00807AB0"/>
    <w:rsid w:val="00807C90"/>
    <w:rsid w:val="00860A7C"/>
    <w:rsid w:val="00862AD8"/>
    <w:rsid w:val="00877301"/>
    <w:rsid w:val="008A04EF"/>
    <w:rsid w:val="008B0543"/>
    <w:rsid w:val="008C5AE6"/>
    <w:rsid w:val="008D1AEC"/>
    <w:rsid w:val="00901E5A"/>
    <w:rsid w:val="0093137D"/>
    <w:rsid w:val="00937024"/>
    <w:rsid w:val="00947E56"/>
    <w:rsid w:val="009615FE"/>
    <w:rsid w:val="0096323D"/>
    <w:rsid w:val="00980947"/>
    <w:rsid w:val="00990F0B"/>
    <w:rsid w:val="009B6CEA"/>
    <w:rsid w:val="009C0D33"/>
    <w:rsid w:val="009D305F"/>
    <w:rsid w:val="009E370F"/>
    <w:rsid w:val="009F48CD"/>
    <w:rsid w:val="00A22E87"/>
    <w:rsid w:val="00A27CE4"/>
    <w:rsid w:val="00A40DD1"/>
    <w:rsid w:val="00AB4790"/>
    <w:rsid w:val="00AC57D7"/>
    <w:rsid w:val="00AF06BE"/>
    <w:rsid w:val="00AF1848"/>
    <w:rsid w:val="00AF63FF"/>
    <w:rsid w:val="00B35572"/>
    <w:rsid w:val="00B52108"/>
    <w:rsid w:val="00B6436F"/>
    <w:rsid w:val="00B67C01"/>
    <w:rsid w:val="00B7536E"/>
    <w:rsid w:val="00B8073C"/>
    <w:rsid w:val="00B85D72"/>
    <w:rsid w:val="00BB0987"/>
    <w:rsid w:val="00BE296A"/>
    <w:rsid w:val="00BE5845"/>
    <w:rsid w:val="00C2472F"/>
    <w:rsid w:val="00C545C8"/>
    <w:rsid w:val="00CB27F0"/>
    <w:rsid w:val="00CC54ED"/>
    <w:rsid w:val="00CF35B3"/>
    <w:rsid w:val="00CF7BD0"/>
    <w:rsid w:val="00D06E76"/>
    <w:rsid w:val="00D34587"/>
    <w:rsid w:val="00D67F25"/>
    <w:rsid w:val="00D8710C"/>
    <w:rsid w:val="00DE55E0"/>
    <w:rsid w:val="00E02A2E"/>
    <w:rsid w:val="00E03C05"/>
    <w:rsid w:val="00E34488"/>
    <w:rsid w:val="00E35619"/>
    <w:rsid w:val="00E45296"/>
    <w:rsid w:val="00E56329"/>
    <w:rsid w:val="00E9071D"/>
    <w:rsid w:val="00E94DEB"/>
    <w:rsid w:val="00EA6BE9"/>
    <w:rsid w:val="00EB6598"/>
    <w:rsid w:val="00EC167C"/>
    <w:rsid w:val="00EC64C1"/>
    <w:rsid w:val="00ED31F3"/>
    <w:rsid w:val="00ED6FF0"/>
    <w:rsid w:val="00ED75D9"/>
    <w:rsid w:val="00EE5363"/>
    <w:rsid w:val="00EF37A3"/>
    <w:rsid w:val="00F3237A"/>
    <w:rsid w:val="00F5189F"/>
    <w:rsid w:val="00F52309"/>
    <w:rsid w:val="00F52937"/>
    <w:rsid w:val="00F6610C"/>
    <w:rsid w:val="00F73E90"/>
    <w:rsid w:val="00F90590"/>
    <w:rsid w:val="00F90EFB"/>
    <w:rsid w:val="00F92A2A"/>
    <w:rsid w:val="00FA482D"/>
    <w:rsid w:val="00FB4351"/>
    <w:rsid w:val="00FC216D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2F53D1D"/>
  <w15:chartTrackingRefBased/>
  <w15:docId w15:val="{BA3B5725-95F5-4589-A138-64806F1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B5210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94DEB"/>
    <w:pPr>
      <w:spacing w:after="0" w:line="240" w:lineRule="auto"/>
    </w:pPr>
    <w:rPr>
      <w:rFonts w:eastAsia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94DEB"/>
    <w:rPr>
      <w:rFonts w:eastAsia="Times New Roman"/>
      <w:szCs w:val="21"/>
    </w:rPr>
  </w:style>
  <w:style w:type="paragraph" w:styleId="NormalWeb">
    <w:name w:val="Normal (Web)"/>
    <w:basedOn w:val="Normal"/>
    <w:uiPriority w:val="99"/>
    <w:unhideWhenUsed/>
    <w:rsid w:val="0071784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0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DDC"/>
  </w:style>
  <w:style w:type="paragraph" w:styleId="Piedepgina">
    <w:name w:val="footer"/>
    <w:basedOn w:val="Normal"/>
    <w:link w:val="PiedepginaCar"/>
    <w:uiPriority w:val="99"/>
    <w:unhideWhenUsed/>
    <w:rsid w:val="0070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DC"/>
  </w:style>
  <w:style w:type="character" w:customStyle="1" w:styleId="Ttulo3Car">
    <w:name w:val="Título 3 Car"/>
    <w:basedOn w:val="Fuentedeprrafopredeter"/>
    <w:link w:val="Ttulo3"/>
    <w:uiPriority w:val="9"/>
    <w:semiHidden/>
    <w:rsid w:val="00B52108"/>
    <w:rPr>
      <w:rFonts w:ascii="Calibri" w:hAnsi="Calibri" w:cs="Calibri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5210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F0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2182139700575862879752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CBF6-99EA-4410-AD17-7830AEA8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Burlo, María Inmaculada</dc:creator>
  <cp:keywords/>
  <dc:description/>
  <cp:lastModifiedBy>Sanz Cameo, Patricia</cp:lastModifiedBy>
  <cp:revision>5</cp:revision>
  <cp:lastPrinted>2022-02-22T07:47:00Z</cp:lastPrinted>
  <dcterms:created xsi:type="dcterms:W3CDTF">2023-03-01T04:42:00Z</dcterms:created>
  <dcterms:modified xsi:type="dcterms:W3CDTF">2023-03-01T04:53:00Z</dcterms:modified>
</cp:coreProperties>
</file>