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99" w:rsidRPr="00940711" w:rsidRDefault="006C0499">
      <w:pPr>
        <w:pStyle w:val="Textoindependiente2"/>
        <w:rPr>
          <w:rFonts w:cs="Arial"/>
        </w:rPr>
      </w:pPr>
      <w:r w:rsidRPr="00940711">
        <w:rPr>
          <w:rFonts w:cs="Arial"/>
        </w:rPr>
        <w:t>ACTA DE LA ASAMBLEA ORDINARIA DE SOCIOS DE UNIDAD PROGRESISTA EN SEVILLA</w:t>
      </w:r>
    </w:p>
    <w:p w:rsidR="006C0499" w:rsidRPr="00940711" w:rsidRDefault="006C0499">
      <w:pPr>
        <w:jc w:val="center"/>
        <w:rPr>
          <w:rFonts w:ascii="Arial" w:hAnsi="Arial" w:cs="Arial"/>
          <w:b/>
          <w:bCs/>
          <w:u w:val="single"/>
        </w:rPr>
      </w:pPr>
    </w:p>
    <w:p w:rsidR="006C0499" w:rsidRPr="00940711" w:rsidRDefault="006C0499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ES"/>
        </w:rPr>
      </w:pPr>
      <w:r w:rsidRPr="00940711">
        <w:rPr>
          <w:rFonts w:ascii="Arial" w:hAnsi="Arial" w:cs="Arial"/>
          <w:lang w:val="es-ES"/>
        </w:rPr>
        <w:t xml:space="preserve">En Sevilla, siendo las </w:t>
      </w:r>
      <w:r w:rsidR="00DB5A81" w:rsidRPr="00940711">
        <w:rPr>
          <w:rFonts w:ascii="Arial" w:hAnsi="Arial" w:cs="Arial"/>
          <w:lang w:val="es-ES"/>
        </w:rPr>
        <w:t>12:00</w:t>
      </w:r>
      <w:r w:rsidRPr="00940711">
        <w:rPr>
          <w:rFonts w:ascii="Arial" w:hAnsi="Arial" w:cs="Arial"/>
          <w:lang w:val="es-ES"/>
        </w:rPr>
        <w:t xml:space="preserve"> horas del día </w:t>
      </w:r>
      <w:r w:rsidR="00940711">
        <w:rPr>
          <w:rFonts w:ascii="Arial" w:hAnsi="Arial" w:cs="Arial"/>
          <w:lang w:val="es-ES"/>
        </w:rPr>
        <w:t>30</w:t>
      </w:r>
      <w:r w:rsidR="00EC31DA" w:rsidRPr="00940711">
        <w:rPr>
          <w:rFonts w:ascii="Arial" w:hAnsi="Arial" w:cs="Arial"/>
          <w:lang w:val="es-ES"/>
        </w:rPr>
        <w:t xml:space="preserve"> de </w:t>
      </w:r>
      <w:r w:rsidR="00940711">
        <w:rPr>
          <w:rFonts w:ascii="Arial" w:hAnsi="Arial" w:cs="Arial"/>
          <w:lang w:val="es-ES"/>
        </w:rPr>
        <w:t xml:space="preserve">Noviembre </w:t>
      </w:r>
      <w:r w:rsidR="00EC31DA" w:rsidRPr="00940711">
        <w:rPr>
          <w:rFonts w:ascii="Arial" w:hAnsi="Arial" w:cs="Arial"/>
          <w:lang w:val="es-ES"/>
        </w:rPr>
        <w:t>de 20</w:t>
      </w:r>
      <w:r w:rsidR="00940711">
        <w:rPr>
          <w:rFonts w:ascii="Arial" w:hAnsi="Arial" w:cs="Arial"/>
          <w:lang w:val="es-ES"/>
        </w:rPr>
        <w:t>19</w:t>
      </w:r>
      <w:r w:rsidRPr="00940711">
        <w:rPr>
          <w:rFonts w:ascii="Arial" w:hAnsi="Arial" w:cs="Arial"/>
          <w:lang w:val="es-ES"/>
        </w:rPr>
        <w:t>, en el Salón de Actos de</w:t>
      </w:r>
      <w:r w:rsidR="00573CFF" w:rsidRPr="00940711">
        <w:rPr>
          <w:rFonts w:ascii="Arial" w:hAnsi="Arial" w:cs="Arial"/>
          <w:lang w:val="es-ES"/>
        </w:rPr>
        <w:t xml:space="preserve"> la Delegación Territorial de la ONCE en Andalucía</w:t>
      </w:r>
      <w:r w:rsidR="00AE1E18" w:rsidRPr="00940711">
        <w:rPr>
          <w:rFonts w:ascii="Arial" w:hAnsi="Arial" w:cs="Arial"/>
          <w:lang w:val="es-ES"/>
        </w:rPr>
        <w:t>,</w:t>
      </w:r>
      <w:r w:rsidRPr="00940711">
        <w:rPr>
          <w:rFonts w:ascii="Arial" w:hAnsi="Arial" w:cs="Arial"/>
          <w:lang w:val="es-ES"/>
        </w:rPr>
        <w:t xml:space="preserve"> se celebra la sesión ordinaria de la Asamblea de la Agrupación de UP de esta provincia, </w:t>
      </w:r>
      <w:r w:rsidR="000C2487" w:rsidRPr="00940711">
        <w:rPr>
          <w:rFonts w:ascii="Arial" w:hAnsi="Arial" w:cs="Arial"/>
          <w:lang w:val="es-ES"/>
        </w:rPr>
        <w:t xml:space="preserve">convocada por su Secretario General, </w:t>
      </w:r>
      <w:r w:rsidR="00940711" w:rsidRPr="00940711">
        <w:rPr>
          <w:rFonts w:ascii="Arial" w:hAnsi="Arial" w:cs="Arial"/>
          <w:lang w:val="es-ES"/>
        </w:rPr>
        <w:t>Jose Antonio Ornedo Acuña</w:t>
      </w:r>
      <w:r w:rsidR="000C2487" w:rsidRPr="00940711">
        <w:rPr>
          <w:rFonts w:ascii="Arial" w:hAnsi="Arial" w:cs="Arial"/>
          <w:lang w:val="es-ES"/>
        </w:rPr>
        <w:t xml:space="preserve">, </w:t>
      </w:r>
      <w:r w:rsidRPr="00940711">
        <w:rPr>
          <w:rFonts w:ascii="Arial" w:hAnsi="Arial" w:cs="Arial"/>
          <w:lang w:val="es-ES"/>
        </w:rPr>
        <w:t>conforme al siguiente Orden del Día:</w:t>
      </w:r>
    </w:p>
    <w:p w:rsidR="00456405" w:rsidRPr="00940711" w:rsidRDefault="0045640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ES"/>
        </w:rPr>
      </w:pP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  <w:spacing w:val="-3"/>
          <w:lang w:val="es-ES_tradnl"/>
        </w:rPr>
        <w:t>Aprobación, si procede, del Acta de la Sesión anterior. El documento está disponible en la página web de Unidad Progresista: www.unidadprogresista.org</w:t>
      </w: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  <w:spacing w:val="-3"/>
          <w:lang w:val="es-ES_tradnl"/>
        </w:rPr>
        <w:t>Información del Secretario General.</w:t>
      </w: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  <w:spacing w:val="-3"/>
          <w:lang w:val="es-ES_tradnl"/>
        </w:rPr>
        <w:t>Información de los Secretarios Generales Adjuntos.</w:t>
      </w: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  <w:spacing w:val="-3"/>
          <w:lang w:val="es-ES_tradnl"/>
        </w:rPr>
        <w:t>Aprobación, si procede, de los presupuestos de la Agrupación para 2020.</w:t>
      </w: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</w:rPr>
        <w:t>Información de las secciones de JUP, SUPPO.</w:t>
      </w: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</w:rPr>
        <w:t>Información de la Gestión del Centro.</w:t>
      </w: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  <w:lang w:val="es-ES_tradnl"/>
        </w:rPr>
        <w:t>Intervención de la Dirección del CRE.</w:t>
      </w: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</w:rPr>
        <w:t>Intervención de la Presidenta del Consejo Territorial.</w:t>
      </w:r>
    </w:p>
    <w:p w:rsidR="00940711" w:rsidRPr="00940711" w:rsidRDefault="00940711" w:rsidP="00940711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hAnsi="Arial" w:cs="Arial"/>
          <w:spacing w:val="-3"/>
          <w:lang w:val="es-ES_tradnl"/>
        </w:rPr>
      </w:pPr>
      <w:r w:rsidRPr="00940711">
        <w:rPr>
          <w:rFonts w:ascii="Arial" w:hAnsi="Arial" w:cs="Arial"/>
        </w:rPr>
        <w:t>Intervención de Francisco Gallego García, Secretario General Adjunto de Comunicación y Seguimiento del Programa Electoral de Unidad Progresista.</w:t>
      </w:r>
    </w:p>
    <w:p w:rsidR="00940711" w:rsidRPr="00940711" w:rsidRDefault="00940711" w:rsidP="00940711">
      <w:pPr>
        <w:pStyle w:val="Sangra2detindependiente"/>
        <w:spacing w:line="17" w:lineRule="atLeast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40711">
        <w:rPr>
          <w:rFonts w:ascii="Arial" w:hAnsi="Arial" w:cs="Arial"/>
        </w:rPr>
        <w:t>10º)</w:t>
      </w:r>
      <w:r w:rsidRPr="00940711">
        <w:rPr>
          <w:rFonts w:ascii="Arial" w:hAnsi="Arial" w:cs="Arial"/>
        </w:rPr>
        <w:tab/>
        <w:t>Otros asuntos de interés.</w:t>
      </w:r>
    </w:p>
    <w:p w:rsidR="00456405" w:rsidRPr="00940711" w:rsidRDefault="00456405" w:rsidP="00940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0499" w:rsidRPr="00940711" w:rsidRDefault="006C0499" w:rsidP="009B7678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PRIMERO:</w:t>
      </w:r>
    </w:p>
    <w:p w:rsidR="006C0499" w:rsidRPr="00940711" w:rsidRDefault="00940711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Jose Antonio Ornedo Acuña</w:t>
      </w:r>
      <w:r w:rsidR="00456405" w:rsidRPr="00940711">
        <w:rPr>
          <w:rFonts w:ascii="Arial" w:hAnsi="Arial" w:cs="Arial"/>
        </w:rPr>
        <w:t xml:space="preserve">, </w:t>
      </w:r>
      <w:r w:rsidR="006A6077" w:rsidRPr="00940711">
        <w:rPr>
          <w:rFonts w:ascii="Arial" w:hAnsi="Arial" w:cs="Arial"/>
        </w:rPr>
        <w:t xml:space="preserve">Secretario General, saluda a los presentes </w:t>
      </w:r>
      <w:r w:rsidR="00612683">
        <w:rPr>
          <w:rFonts w:ascii="Arial" w:hAnsi="Arial" w:cs="Arial"/>
        </w:rPr>
        <w:t>y da paso a</w:t>
      </w:r>
      <w:r w:rsidR="006A6077" w:rsidRPr="00940711">
        <w:rPr>
          <w:rFonts w:ascii="Arial" w:hAnsi="Arial" w:cs="Arial"/>
        </w:rPr>
        <w:t>l</w:t>
      </w:r>
      <w:r w:rsidR="00612683">
        <w:rPr>
          <w:rFonts w:ascii="Arial" w:hAnsi="Arial" w:cs="Arial"/>
        </w:rPr>
        <w:t xml:space="preserve"> acta</w:t>
      </w:r>
      <w:r w:rsidR="006A6077" w:rsidRPr="00940711">
        <w:rPr>
          <w:rFonts w:ascii="Arial" w:hAnsi="Arial" w:cs="Arial"/>
        </w:rPr>
        <w:t xml:space="preserve"> </w:t>
      </w:r>
      <w:r w:rsidR="00C7540C" w:rsidRPr="00940711">
        <w:rPr>
          <w:rFonts w:ascii="Arial" w:hAnsi="Arial" w:cs="Arial"/>
        </w:rPr>
        <w:t xml:space="preserve">correspondiente a la Asamblea de fecha </w:t>
      </w:r>
      <w:r>
        <w:rPr>
          <w:rFonts w:ascii="Arial" w:hAnsi="Arial" w:cs="Arial"/>
        </w:rPr>
        <w:t>9</w:t>
      </w:r>
      <w:r w:rsidR="00C7540C" w:rsidRPr="0094071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="00430AD8" w:rsidRPr="00940711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="006C0499" w:rsidRPr="00940711">
        <w:rPr>
          <w:rFonts w:ascii="Arial" w:hAnsi="Arial" w:cs="Arial"/>
        </w:rPr>
        <w:t xml:space="preserve">, </w:t>
      </w:r>
      <w:r w:rsidR="00612683">
        <w:rPr>
          <w:rFonts w:ascii="Arial" w:hAnsi="Arial" w:cs="Arial"/>
        </w:rPr>
        <w:t xml:space="preserve">que es </w:t>
      </w:r>
      <w:r w:rsidR="00CC287B" w:rsidRPr="00940711">
        <w:rPr>
          <w:rFonts w:ascii="Arial" w:hAnsi="Arial" w:cs="Arial"/>
        </w:rPr>
        <w:t>aprobada</w:t>
      </w:r>
      <w:r w:rsidR="00C7540C" w:rsidRPr="00940711">
        <w:rPr>
          <w:rFonts w:ascii="Arial" w:hAnsi="Arial" w:cs="Arial"/>
        </w:rPr>
        <w:t xml:space="preserve"> </w:t>
      </w:r>
      <w:r w:rsidR="00CC287B" w:rsidRPr="00940711">
        <w:rPr>
          <w:rFonts w:ascii="Arial" w:hAnsi="Arial" w:cs="Arial"/>
        </w:rPr>
        <w:t>por unanimidad</w:t>
      </w:r>
      <w:r w:rsidR="0073230E" w:rsidRPr="00940711">
        <w:rPr>
          <w:rFonts w:ascii="Arial" w:hAnsi="Arial" w:cs="Arial"/>
        </w:rPr>
        <w:t xml:space="preserve"> </w:t>
      </w:r>
      <w:r w:rsidR="00CC287B" w:rsidRPr="00940711">
        <w:rPr>
          <w:rFonts w:ascii="Arial" w:hAnsi="Arial" w:cs="Arial"/>
        </w:rPr>
        <w:t>de</w:t>
      </w:r>
      <w:r w:rsidR="0073230E" w:rsidRPr="00940711">
        <w:rPr>
          <w:rFonts w:ascii="Arial" w:hAnsi="Arial" w:cs="Arial"/>
        </w:rPr>
        <w:t xml:space="preserve"> los asistentes</w:t>
      </w:r>
      <w:r w:rsidR="008A3209" w:rsidRPr="00940711">
        <w:rPr>
          <w:rFonts w:ascii="Arial" w:hAnsi="Arial" w:cs="Arial"/>
        </w:rPr>
        <w:t>.</w:t>
      </w:r>
      <w:r w:rsidR="0073230E" w:rsidRPr="00940711">
        <w:rPr>
          <w:rFonts w:ascii="Arial" w:hAnsi="Arial" w:cs="Arial"/>
        </w:rPr>
        <w:t xml:space="preserve"> </w:t>
      </w:r>
    </w:p>
    <w:p w:rsidR="007C2EF9" w:rsidRPr="00940711" w:rsidRDefault="007C2EF9">
      <w:pPr>
        <w:pStyle w:val="Textoindependiente"/>
        <w:rPr>
          <w:rFonts w:ascii="Arial" w:hAnsi="Arial" w:cs="Arial"/>
        </w:rPr>
      </w:pPr>
    </w:p>
    <w:p w:rsidR="007C2EF9" w:rsidRDefault="007C2EF9" w:rsidP="007C2EF9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SEGUNDO:</w:t>
      </w:r>
    </w:p>
    <w:p w:rsidR="00027556" w:rsidRPr="00940711" w:rsidRDefault="00027556" w:rsidP="007C2EF9">
      <w:pPr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El Secretario General </w:t>
      </w:r>
      <w:r w:rsidR="00A16DDF">
        <w:rPr>
          <w:rFonts w:ascii="Arial" w:hAnsi="Arial" w:cs="Arial"/>
        </w:rPr>
        <w:t>toma la palabra y comenta que, tras sus respectivas renovaciones, ya están en marcha las secciones de JUP y SUPO así como las comisiones de trabajo de la Ejecutiva. Explica la importancia que tiene conseguir una agrupación activa y comprometida y destaca el éxito de participación en las convivencias de Punta Umbría. Por último, anima a los presentes a participar en las próximas convivencias estatales que se celebrarán en Mallorca.</w:t>
      </w:r>
    </w:p>
    <w:p w:rsidR="006C0499" w:rsidRPr="00940711" w:rsidRDefault="006C0499">
      <w:pPr>
        <w:jc w:val="both"/>
        <w:rPr>
          <w:rFonts w:ascii="Arial" w:hAnsi="Arial" w:cs="Arial"/>
        </w:rPr>
      </w:pPr>
    </w:p>
    <w:p w:rsidR="006C0499" w:rsidRDefault="007C2EF9" w:rsidP="009B7678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TERCERO</w:t>
      </w:r>
      <w:r w:rsidR="006C0499" w:rsidRPr="00940711">
        <w:rPr>
          <w:rFonts w:ascii="Arial" w:hAnsi="Arial" w:cs="Arial"/>
          <w:u w:val="single"/>
        </w:rPr>
        <w:t>:</w:t>
      </w:r>
    </w:p>
    <w:p w:rsidR="00A45E54" w:rsidRDefault="00A16DDF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 este punto del orden del día, intervienen los tres secretarios generales adjuntos para explicar, en línes generales, las actividades llevadas a cabo en cada una de sus secretarías:</w:t>
      </w:r>
    </w:p>
    <w:p w:rsidR="00A16DDF" w:rsidRDefault="00A16DDF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Nuria García Jurado, Secretaria General Adjunta de Relación con </w:t>
      </w:r>
      <w:r w:rsidR="001D09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sociados y </w:t>
      </w:r>
      <w:r w:rsidR="001D090A">
        <w:rPr>
          <w:rFonts w:ascii="Arial" w:hAnsi="Arial" w:cs="Arial"/>
        </w:rPr>
        <w:t>S</w:t>
      </w:r>
      <w:r>
        <w:rPr>
          <w:rFonts w:ascii="Arial" w:hAnsi="Arial" w:cs="Arial"/>
        </w:rPr>
        <w:t>impatizantes, comenta su intención de depurar y a la vez incrementar la base asociativa. Presenta a las</w:t>
      </w:r>
      <w:r w:rsidR="00242A7D">
        <w:rPr>
          <w:rFonts w:ascii="Arial" w:hAnsi="Arial" w:cs="Arial"/>
        </w:rPr>
        <w:t xml:space="preserve"> personas que coordinarán l</w:t>
      </w:r>
      <w:r>
        <w:rPr>
          <w:rFonts w:ascii="Arial" w:hAnsi="Arial" w:cs="Arial"/>
        </w:rPr>
        <w:t xml:space="preserve">as dos comisiones </w:t>
      </w:r>
      <w:r w:rsidR="00242A7D">
        <w:rPr>
          <w:rFonts w:ascii="Arial" w:hAnsi="Arial" w:cs="Arial"/>
        </w:rPr>
        <w:t>de esta</w:t>
      </w:r>
      <w:r>
        <w:rPr>
          <w:rFonts w:ascii="Arial" w:hAnsi="Arial" w:cs="Arial"/>
        </w:rPr>
        <w:t xml:space="preserve"> secretaría, Amparo Cruz Vázquez y Anabel Morejón. Por último, anuncia la organización</w:t>
      </w:r>
      <w:r w:rsidR="003E45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3B2E">
        <w:rPr>
          <w:rFonts w:ascii="Arial" w:hAnsi="Arial" w:cs="Arial"/>
        </w:rPr>
        <w:t xml:space="preserve">para el próximo mes de diciembre, </w:t>
      </w:r>
      <w:r>
        <w:rPr>
          <w:rFonts w:ascii="Arial" w:hAnsi="Arial" w:cs="Arial"/>
        </w:rPr>
        <w:t>de una excursión al pueblo de R</w:t>
      </w:r>
      <w:r w:rsidR="00242A7D">
        <w:rPr>
          <w:rFonts w:ascii="Arial" w:hAnsi="Arial" w:cs="Arial"/>
        </w:rPr>
        <w:t>ute</w:t>
      </w:r>
      <w:r>
        <w:rPr>
          <w:rFonts w:ascii="Arial" w:hAnsi="Arial" w:cs="Arial"/>
        </w:rPr>
        <w:t>.</w:t>
      </w:r>
    </w:p>
    <w:p w:rsidR="001E3FBF" w:rsidRDefault="001E3FBF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Luis Alberto Rodríguez Pozo, Secretario General Adjunto de Comunicación y </w:t>
      </w:r>
      <w:r w:rsidR="001D09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eguimiento del </w:t>
      </w:r>
      <w:r w:rsidR="0021758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rograma </w:t>
      </w:r>
      <w:r w:rsidR="0021758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lectoral, informa de los avances de las distintas comisiones que forman la secretaría y anuncia dos proyectos que se van a poner en marcha: “Danos Juego” y “Los Pilares de la inclusión”. Comenta que se ha creado un grupo de whatsapp para facilitar la </w:t>
      </w:r>
      <w:r>
        <w:rPr>
          <w:rFonts w:ascii="Arial" w:hAnsi="Arial" w:cs="Arial"/>
        </w:rPr>
        <w:lastRenderedPageBreak/>
        <w:t xml:space="preserve">comunicación entre los miembros de esta Secretaría y termina su intervención </w:t>
      </w:r>
      <w:r w:rsidR="00242A7D">
        <w:rPr>
          <w:rFonts w:ascii="Arial" w:hAnsi="Arial" w:cs="Arial"/>
        </w:rPr>
        <w:t>animando</w:t>
      </w:r>
      <w:r>
        <w:rPr>
          <w:rFonts w:ascii="Arial" w:hAnsi="Arial" w:cs="Arial"/>
        </w:rPr>
        <w:t xml:space="preserve"> a todo</w:t>
      </w:r>
      <w:r w:rsidR="00242A7D">
        <w:rPr>
          <w:rFonts w:ascii="Arial" w:hAnsi="Arial" w:cs="Arial"/>
        </w:rPr>
        <w:t>s los presentes a</w:t>
      </w:r>
      <w:r>
        <w:rPr>
          <w:rFonts w:ascii="Arial" w:hAnsi="Arial" w:cs="Arial"/>
        </w:rPr>
        <w:t xml:space="preserve"> participar.</w:t>
      </w:r>
    </w:p>
    <w:p w:rsidR="00BE21AA" w:rsidRDefault="00BE21AA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Toma la palabra Maite Espinosa, Secretaria </w:t>
      </w:r>
      <w:r w:rsidR="004E31B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4E31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djunta de </w:t>
      </w:r>
      <w:r w:rsidR="004E31B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rganización y </w:t>
      </w:r>
      <w:r w:rsidR="004E31B2">
        <w:rPr>
          <w:rFonts w:ascii="Arial" w:hAnsi="Arial" w:cs="Arial"/>
        </w:rPr>
        <w:t>G</w:t>
      </w:r>
      <w:r>
        <w:rPr>
          <w:rFonts w:ascii="Arial" w:hAnsi="Arial" w:cs="Arial"/>
        </w:rPr>
        <w:t>estión</w:t>
      </w:r>
      <w:r w:rsidR="001116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415CD0">
        <w:rPr>
          <w:rFonts w:ascii="Arial" w:hAnsi="Arial" w:cs="Arial"/>
        </w:rPr>
        <w:t>explica</w:t>
      </w:r>
      <w:r w:rsidR="001116A5">
        <w:rPr>
          <w:rFonts w:ascii="Arial" w:hAnsi="Arial" w:cs="Arial"/>
        </w:rPr>
        <w:t>ndo</w:t>
      </w:r>
      <w:r w:rsidR="00415CD0">
        <w:rPr>
          <w:rFonts w:ascii="Arial" w:hAnsi="Arial" w:cs="Arial"/>
        </w:rPr>
        <w:t xml:space="preserve"> </w:t>
      </w:r>
      <w:r w:rsidR="001116A5">
        <w:rPr>
          <w:rFonts w:ascii="Arial" w:hAnsi="Arial" w:cs="Arial"/>
        </w:rPr>
        <w:t>los detalles d</w:t>
      </w:r>
      <w:r w:rsidR="00415CD0">
        <w:rPr>
          <w:rFonts w:ascii="Arial" w:hAnsi="Arial" w:cs="Arial"/>
        </w:rPr>
        <w:t xml:space="preserve">el aperitivo que tendrá lugar al finalizar la asamblea y </w:t>
      </w:r>
      <w:r>
        <w:rPr>
          <w:rFonts w:ascii="Arial" w:hAnsi="Arial" w:cs="Arial"/>
        </w:rPr>
        <w:t xml:space="preserve">agradece a todos los colaboradores que </w:t>
      </w:r>
      <w:r w:rsidR="00415CD0">
        <w:rPr>
          <w:rFonts w:ascii="Arial" w:hAnsi="Arial" w:cs="Arial"/>
        </w:rPr>
        <w:t xml:space="preserve">lo </w:t>
      </w:r>
      <w:r>
        <w:rPr>
          <w:rFonts w:ascii="Arial" w:hAnsi="Arial" w:cs="Arial"/>
        </w:rPr>
        <w:t>han hecho posible</w:t>
      </w:r>
      <w:r w:rsidR="00415C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Comenta que esta Secretaría ha elaborado los presupuestos previstos para el año 2020 y que se darán a conocer en el siguiente punto del orden del día para su aprobación, si procede.</w:t>
      </w:r>
    </w:p>
    <w:p w:rsidR="00A45E54" w:rsidRPr="00940711" w:rsidRDefault="00A45E54" w:rsidP="00EA28C2">
      <w:pPr>
        <w:jc w:val="both"/>
        <w:outlineLvl w:val="0"/>
        <w:rPr>
          <w:rFonts w:ascii="Arial" w:hAnsi="Arial" w:cs="Arial"/>
          <w:u w:val="single"/>
        </w:rPr>
      </w:pPr>
    </w:p>
    <w:p w:rsidR="006C0499" w:rsidRDefault="00447B21" w:rsidP="00EA28C2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CUARTO:</w:t>
      </w:r>
    </w:p>
    <w:p w:rsidR="00027556" w:rsidRDefault="00027556" w:rsidP="00EA2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procede a la lectura del Presupuesto de la agrupación para el año 2020</w:t>
      </w:r>
      <w:r w:rsidRPr="00940711">
        <w:rPr>
          <w:rFonts w:ascii="Arial" w:hAnsi="Arial" w:cs="Arial"/>
        </w:rPr>
        <w:t>, que es aprobado por unanimidad de los asistentes.</w:t>
      </w:r>
    </w:p>
    <w:p w:rsidR="00A45E54" w:rsidRPr="00940711" w:rsidRDefault="00A45E54" w:rsidP="00EA28C2">
      <w:pPr>
        <w:jc w:val="both"/>
        <w:rPr>
          <w:rFonts w:ascii="Arial" w:hAnsi="Arial" w:cs="Arial"/>
        </w:rPr>
      </w:pPr>
    </w:p>
    <w:p w:rsidR="00BD5262" w:rsidRPr="00940711" w:rsidRDefault="00447B21" w:rsidP="00EA28C2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QUINTO:</w:t>
      </w:r>
    </w:p>
    <w:p w:rsidR="00A45E54" w:rsidRDefault="0055349B" w:rsidP="00EA28C2">
      <w:pPr>
        <w:jc w:val="both"/>
        <w:outlineLvl w:val="0"/>
        <w:rPr>
          <w:rFonts w:ascii="Arial" w:hAnsi="Arial" w:cs="Arial"/>
        </w:rPr>
      </w:pPr>
      <w:r w:rsidRPr="00940711">
        <w:rPr>
          <w:rFonts w:ascii="Arial" w:hAnsi="Arial" w:cs="Arial"/>
        </w:rPr>
        <w:t>Interviene</w:t>
      </w:r>
      <w:r w:rsidR="00D14EB6">
        <w:rPr>
          <w:rFonts w:ascii="Arial" w:hAnsi="Arial" w:cs="Arial"/>
        </w:rPr>
        <w:t xml:space="preserve"> Anabel Mercado, Coordinadora de JUP-Sevilla</w:t>
      </w:r>
      <w:r w:rsidR="009B24C8">
        <w:rPr>
          <w:rFonts w:ascii="Arial" w:hAnsi="Arial" w:cs="Arial"/>
        </w:rPr>
        <w:t>, para comentar algunos de los logros obtenidos desde su elección el pasado 15 de septiembre.</w:t>
      </w:r>
    </w:p>
    <w:p w:rsidR="009B24C8" w:rsidRDefault="009B24C8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Entre ellos, </w:t>
      </w:r>
      <w:r w:rsidR="00A45782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aumento tanto de socios como de simpatizantes, la celebración de un sorteo en el que se recaudaron 500€</w:t>
      </w:r>
      <w:r w:rsidR="00284861">
        <w:rPr>
          <w:rFonts w:ascii="Arial" w:hAnsi="Arial" w:cs="Arial"/>
        </w:rPr>
        <w:t xml:space="preserve"> y destaca las má</w:t>
      </w:r>
      <w:r w:rsidR="00A45782">
        <w:rPr>
          <w:rFonts w:ascii="Arial" w:hAnsi="Arial" w:cs="Arial"/>
        </w:rPr>
        <w:t xml:space="preserve">s de mil reproducciones de un vídeo colgado en la página de facebook de JUP. </w:t>
      </w:r>
    </w:p>
    <w:p w:rsidR="00A45782" w:rsidRDefault="00A45782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Menciona también algunas colaboraciones tanto con entidades externas como con la sección de mayores y finaliza agradeciendo a todo su equipo su entrega e implicación.</w:t>
      </w:r>
    </w:p>
    <w:p w:rsidR="005F10FE" w:rsidRDefault="005F10FE" w:rsidP="00EA28C2">
      <w:pPr>
        <w:jc w:val="both"/>
        <w:outlineLvl w:val="0"/>
        <w:rPr>
          <w:rFonts w:ascii="Arial" w:hAnsi="Arial" w:cs="Arial"/>
        </w:rPr>
      </w:pPr>
    </w:p>
    <w:p w:rsidR="005F10FE" w:rsidRDefault="005F10FE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Toma la palabra Miguel Masoliver, Presidente de SUPO-Sevilla para informar de algunos temas de interés:</w:t>
      </w:r>
    </w:p>
    <w:p w:rsidR="005F10FE" w:rsidRPr="001101CD" w:rsidRDefault="00CB7EEF" w:rsidP="00EA28C2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Nombra</w:t>
      </w:r>
      <w:r w:rsidR="005F10FE" w:rsidRPr="001101CD">
        <w:rPr>
          <w:sz w:val="24"/>
          <w:szCs w:val="24"/>
        </w:rPr>
        <w:t xml:space="preserve"> las tres secretarías y los compañeros que las coordinan</w:t>
      </w:r>
      <w:r>
        <w:rPr>
          <w:sz w:val="24"/>
          <w:szCs w:val="24"/>
        </w:rPr>
        <w:t>.</w:t>
      </w:r>
    </w:p>
    <w:p w:rsidR="005F10FE" w:rsidRPr="001101CD" w:rsidRDefault="005F10FE" w:rsidP="00EA28C2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 w:rsidRPr="001101CD">
        <w:rPr>
          <w:sz w:val="24"/>
          <w:szCs w:val="24"/>
        </w:rPr>
        <w:t xml:space="preserve">Está prevista la organización de varias actividades, una </w:t>
      </w:r>
      <w:r w:rsidR="00EA28C2">
        <w:rPr>
          <w:sz w:val="24"/>
          <w:szCs w:val="24"/>
        </w:rPr>
        <w:t xml:space="preserve">sesión </w:t>
      </w:r>
      <w:r w:rsidR="00284861">
        <w:rPr>
          <w:sz w:val="24"/>
          <w:szCs w:val="24"/>
        </w:rPr>
        <w:t>formativa para el manejo del mó</w:t>
      </w:r>
      <w:r w:rsidRPr="001101CD">
        <w:rPr>
          <w:sz w:val="24"/>
          <w:szCs w:val="24"/>
        </w:rPr>
        <w:t xml:space="preserve">vil </w:t>
      </w:r>
      <w:r w:rsidR="00CB7EEF">
        <w:rPr>
          <w:sz w:val="24"/>
          <w:szCs w:val="24"/>
        </w:rPr>
        <w:t>y</w:t>
      </w:r>
      <w:r w:rsidRPr="001101CD">
        <w:rPr>
          <w:sz w:val="24"/>
          <w:szCs w:val="24"/>
        </w:rPr>
        <w:t xml:space="preserve"> </w:t>
      </w:r>
      <w:r w:rsidR="00EA28C2">
        <w:rPr>
          <w:sz w:val="24"/>
          <w:szCs w:val="24"/>
        </w:rPr>
        <w:t xml:space="preserve">otra </w:t>
      </w:r>
      <w:r w:rsidR="00CB7EEF">
        <w:rPr>
          <w:sz w:val="24"/>
          <w:szCs w:val="24"/>
        </w:rPr>
        <w:t>sobre p</w:t>
      </w:r>
      <w:r w:rsidRPr="001101CD">
        <w:rPr>
          <w:sz w:val="24"/>
          <w:szCs w:val="24"/>
        </w:rPr>
        <w:t>olítica institucional y SUPO.</w:t>
      </w:r>
    </w:p>
    <w:p w:rsidR="005F10FE" w:rsidRPr="001101CD" w:rsidRDefault="005F10FE" w:rsidP="00EA28C2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 w:rsidRPr="001101CD">
        <w:rPr>
          <w:sz w:val="24"/>
          <w:szCs w:val="24"/>
        </w:rPr>
        <w:t>Realización de visitas a las residencias de mayores.</w:t>
      </w:r>
    </w:p>
    <w:p w:rsidR="005F10FE" w:rsidRPr="001101CD" w:rsidRDefault="005F10FE" w:rsidP="00EA28C2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 w:rsidRPr="001101CD">
        <w:rPr>
          <w:sz w:val="24"/>
          <w:szCs w:val="24"/>
        </w:rPr>
        <w:t>Celebración de un almuerzo de Navidad.</w:t>
      </w:r>
    </w:p>
    <w:p w:rsidR="005F10FE" w:rsidRPr="001101CD" w:rsidRDefault="005F10FE" w:rsidP="00EA28C2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 w:rsidRPr="001101CD">
        <w:rPr>
          <w:sz w:val="24"/>
          <w:szCs w:val="24"/>
        </w:rPr>
        <w:t>Organización de una conferencia el Día Internacional de los Derechos Humanos.</w:t>
      </w:r>
    </w:p>
    <w:p w:rsidR="0055349B" w:rsidRPr="00940711" w:rsidRDefault="0055349B" w:rsidP="00EA28C2">
      <w:pPr>
        <w:jc w:val="both"/>
        <w:outlineLvl w:val="0"/>
        <w:rPr>
          <w:rFonts w:ascii="Arial" w:hAnsi="Arial" w:cs="Arial"/>
        </w:rPr>
      </w:pPr>
    </w:p>
    <w:p w:rsidR="0055349B" w:rsidRPr="00940711" w:rsidRDefault="0055349B" w:rsidP="00EA28C2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SEXTO:</w:t>
      </w:r>
    </w:p>
    <w:p w:rsidR="00A45E54" w:rsidRDefault="00090F3C" w:rsidP="00EA28C2">
      <w:pPr>
        <w:jc w:val="both"/>
        <w:rPr>
          <w:rFonts w:ascii="Arial" w:hAnsi="Arial" w:cs="Arial"/>
          <w:lang w:val="es-ES_tradnl"/>
        </w:rPr>
      </w:pPr>
      <w:r w:rsidRPr="00940711">
        <w:rPr>
          <w:rFonts w:ascii="Arial" w:hAnsi="Arial" w:cs="Arial"/>
          <w:lang w:val="es-ES_tradnl"/>
        </w:rPr>
        <w:t xml:space="preserve">Toma la palabra </w:t>
      </w:r>
      <w:r w:rsidR="00A45E54">
        <w:rPr>
          <w:rFonts w:ascii="Arial" w:hAnsi="Arial" w:cs="Arial"/>
          <w:lang w:val="es-ES_tradnl"/>
        </w:rPr>
        <w:t>Jose Antonio Toledo</w:t>
      </w:r>
      <w:r w:rsidRPr="00940711">
        <w:rPr>
          <w:rFonts w:ascii="Arial" w:hAnsi="Arial" w:cs="Arial"/>
          <w:lang w:val="es-ES_tradnl"/>
        </w:rPr>
        <w:t xml:space="preserve">, en calidad de </w:t>
      </w:r>
      <w:r w:rsidR="00A45E54">
        <w:rPr>
          <w:rFonts w:ascii="Arial" w:hAnsi="Arial" w:cs="Arial"/>
          <w:lang w:val="es-ES_tradnl"/>
        </w:rPr>
        <w:t>Subdelegado Territorial</w:t>
      </w:r>
      <w:r w:rsidR="001101CD">
        <w:rPr>
          <w:rFonts w:ascii="Arial" w:hAnsi="Arial" w:cs="Arial"/>
          <w:lang w:val="es-ES_tradnl"/>
        </w:rPr>
        <w:t xml:space="preserve"> haciendo un breve repaso de las diferentes áreas de la Delegación Territorial. Con respecto a Juego, </w:t>
      </w:r>
      <w:r w:rsidR="00FA4558">
        <w:rPr>
          <w:rFonts w:ascii="Arial" w:hAnsi="Arial" w:cs="Arial"/>
          <w:lang w:val="es-ES_tradnl"/>
        </w:rPr>
        <w:t>destaca</w:t>
      </w:r>
      <w:r w:rsidR="001101CD">
        <w:rPr>
          <w:rFonts w:ascii="Arial" w:hAnsi="Arial" w:cs="Arial"/>
          <w:lang w:val="es-ES_tradnl"/>
        </w:rPr>
        <w:t xml:space="preserve"> datos positivos, con cinco años consecutivos de crecimiento. En el área de Ser</w:t>
      </w:r>
      <w:r w:rsidR="00FA4558">
        <w:rPr>
          <w:rFonts w:ascii="Arial" w:hAnsi="Arial" w:cs="Arial"/>
          <w:lang w:val="es-ES_tradnl"/>
        </w:rPr>
        <w:t>vicios Sociales informa de los buenos indicadores actuales y agradece a todo</w:t>
      </w:r>
      <w:r w:rsidR="001101CD">
        <w:rPr>
          <w:rFonts w:ascii="Arial" w:hAnsi="Arial" w:cs="Arial"/>
          <w:lang w:val="es-ES_tradnl"/>
        </w:rPr>
        <w:t xml:space="preserve"> el equipo el </w:t>
      </w:r>
      <w:r w:rsidR="00FA4558">
        <w:rPr>
          <w:rFonts w:ascii="Arial" w:hAnsi="Arial" w:cs="Arial"/>
          <w:lang w:val="es-ES_tradnl"/>
        </w:rPr>
        <w:t>gran</w:t>
      </w:r>
      <w:r w:rsidR="001101CD">
        <w:rPr>
          <w:rFonts w:ascii="Arial" w:hAnsi="Arial" w:cs="Arial"/>
          <w:lang w:val="es-ES_tradnl"/>
        </w:rPr>
        <w:t xml:space="preserve"> trabajo realizado. Sobre el departamento de recursos, informa de la remodelación de la DT en los próximos meses.</w:t>
      </w:r>
    </w:p>
    <w:p w:rsidR="00A45E54" w:rsidRDefault="00A45E54" w:rsidP="00EA28C2">
      <w:pPr>
        <w:jc w:val="both"/>
        <w:rPr>
          <w:rFonts w:ascii="Arial" w:hAnsi="Arial" w:cs="Arial"/>
          <w:lang w:val="es-ES_tradnl"/>
        </w:rPr>
      </w:pPr>
    </w:p>
    <w:p w:rsidR="00715264" w:rsidRPr="00940711" w:rsidRDefault="00A07EE4" w:rsidP="00EA28C2">
      <w:pPr>
        <w:jc w:val="both"/>
        <w:rPr>
          <w:rFonts w:ascii="Arial" w:hAnsi="Arial" w:cs="Arial"/>
          <w:u w:val="single"/>
          <w:lang w:val="es-ES_tradnl"/>
        </w:rPr>
      </w:pPr>
      <w:r w:rsidRPr="00940711">
        <w:rPr>
          <w:rFonts w:ascii="Arial" w:hAnsi="Arial" w:cs="Arial"/>
          <w:u w:val="single"/>
          <w:lang w:val="es-ES_tradnl"/>
        </w:rPr>
        <w:t xml:space="preserve">SEPTIMO: </w:t>
      </w:r>
    </w:p>
    <w:p w:rsidR="00715264" w:rsidRDefault="00A45E54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Eva Mª Pérez, Directora del CRE</w:t>
      </w:r>
      <w:r w:rsidR="000E6AF2">
        <w:rPr>
          <w:rFonts w:ascii="Arial" w:hAnsi="Arial" w:cs="Arial"/>
          <w:lang w:val="es-ES_tradnl"/>
        </w:rPr>
        <w:t>, informa de algunas actividades llevadas a cabo en el centro, tales como:</w:t>
      </w:r>
    </w:p>
    <w:p w:rsidR="000E6AF2" w:rsidRPr="00FA4558" w:rsidRDefault="000E6AF2" w:rsidP="00EA28C2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 w:rsidRPr="00FA4558">
        <w:rPr>
          <w:sz w:val="24"/>
          <w:szCs w:val="24"/>
          <w:lang w:val="es-ES_tradnl"/>
        </w:rPr>
        <w:t>Revisión del modelo educativo, que se actualizará a través de una comisión</w:t>
      </w:r>
      <w:r w:rsidR="000B20E3" w:rsidRPr="00FA4558">
        <w:rPr>
          <w:sz w:val="24"/>
          <w:szCs w:val="24"/>
          <w:lang w:val="es-ES_tradnl"/>
        </w:rPr>
        <w:t xml:space="preserve"> de trabajo y del modelo de Atención </w:t>
      </w:r>
      <w:r w:rsidR="00AE7E4E">
        <w:rPr>
          <w:sz w:val="24"/>
          <w:szCs w:val="24"/>
          <w:lang w:val="es-ES_tradnl"/>
        </w:rPr>
        <w:t>T</w:t>
      </w:r>
      <w:r w:rsidR="000B20E3" w:rsidRPr="00FA4558">
        <w:rPr>
          <w:sz w:val="24"/>
          <w:szCs w:val="24"/>
          <w:lang w:val="es-ES_tradnl"/>
        </w:rPr>
        <w:t>emprana.</w:t>
      </w:r>
    </w:p>
    <w:p w:rsidR="000B20E3" w:rsidRPr="00FA4558" w:rsidRDefault="000B20E3" w:rsidP="00EA28C2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 w:rsidRPr="00FA4558">
        <w:rPr>
          <w:sz w:val="24"/>
          <w:szCs w:val="24"/>
          <w:lang w:val="es-ES_tradnl"/>
        </w:rPr>
        <w:t>Celebración de una</w:t>
      </w:r>
      <w:r w:rsidR="00866008">
        <w:rPr>
          <w:sz w:val="24"/>
          <w:szCs w:val="24"/>
          <w:lang w:val="es-ES_tradnl"/>
        </w:rPr>
        <w:t>s jornadas de familia con sordo</w:t>
      </w:r>
      <w:r w:rsidRPr="00FA4558">
        <w:rPr>
          <w:sz w:val="24"/>
          <w:szCs w:val="24"/>
          <w:lang w:val="es-ES_tradnl"/>
        </w:rPr>
        <w:t>ceguera.</w:t>
      </w:r>
    </w:p>
    <w:p w:rsidR="00A07EE4" w:rsidRPr="00940711" w:rsidRDefault="00A07EE4" w:rsidP="00EA28C2">
      <w:pPr>
        <w:jc w:val="both"/>
        <w:rPr>
          <w:rFonts w:ascii="Arial" w:hAnsi="Arial" w:cs="Arial"/>
          <w:lang w:val="es-ES_tradnl"/>
        </w:rPr>
      </w:pPr>
    </w:p>
    <w:p w:rsidR="00EA28C2" w:rsidRDefault="00EA28C2" w:rsidP="00EA28C2">
      <w:pPr>
        <w:jc w:val="both"/>
        <w:rPr>
          <w:rFonts w:ascii="Arial" w:hAnsi="Arial" w:cs="Arial"/>
          <w:u w:val="single"/>
          <w:lang w:val="es-ES_tradnl"/>
        </w:rPr>
      </w:pPr>
    </w:p>
    <w:p w:rsidR="00A07EE4" w:rsidRPr="00940711" w:rsidRDefault="00A07EE4" w:rsidP="00EA28C2">
      <w:pPr>
        <w:jc w:val="both"/>
        <w:rPr>
          <w:rFonts w:ascii="Arial" w:hAnsi="Arial" w:cs="Arial"/>
          <w:u w:val="single"/>
          <w:lang w:val="es-ES_tradnl"/>
        </w:rPr>
      </w:pPr>
      <w:r w:rsidRPr="00940711">
        <w:rPr>
          <w:rFonts w:ascii="Arial" w:hAnsi="Arial" w:cs="Arial"/>
          <w:u w:val="single"/>
          <w:lang w:val="es-ES_tradnl"/>
        </w:rPr>
        <w:lastRenderedPageBreak/>
        <w:t>OCTAVO:</w:t>
      </w:r>
    </w:p>
    <w:p w:rsidR="00200D81" w:rsidRDefault="00A45E54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Interviene Isabel Viruet</w:t>
      </w:r>
      <w:r w:rsidR="000B20E3">
        <w:rPr>
          <w:rFonts w:ascii="Arial" w:hAnsi="Arial" w:cs="Arial"/>
          <w:lang w:val="es-ES_tradnl"/>
        </w:rPr>
        <w:t>, Presidenta del Consejo Territorial, para comentar</w:t>
      </w:r>
      <w:r w:rsidR="00FA4558">
        <w:rPr>
          <w:rFonts w:ascii="Arial" w:hAnsi="Arial" w:cs="Arial"/>
          <w:lang w:val="es-ES_tradnl"/>
        </w:rPr>
        <w:t>,</w:t>
      </w:r>
      <w:r w:rsidR="000B20E3">
        <w:rPr>
          <w:rFonts w:ascii="Arial" w:hAnsi="Arial" w:cs="Arial"/>
          <w:lang w:val="es-ES_tradnl"/>
        </w:rPr>
        <w:t xml:space="preserve"> con orgullo</w:t>
      </w:r>
      <w:r w:rsidR="00FA4558">
        <w:rPr>
          <w:rFonts w:ascii="Arial" w:hAnsi="Arial" w:cs="Arial"/>
          <w:lang w:val="es-ES_tradnl"/>
        </w:rPr>
        <w:t>,</w:t>
      </w:r>
      <w:r w:rsidR="000B20E3">
        <w:rPr>
          <w:rFonts w:ascii="Arial" w:hAnsi="Arial" w:cs="Arial"/>
          <w:lang w:val="es-ES_tradnl"/>
        </w:rPr>
        <w:t xml:space="preserve"> el éxito obtenido con la celebración de la Semana de la ONCE. Informa de la organización del Concurso </w:t>
      </w:r>
      <w:r w:rsidR="00866008">
        <w:rPr>
          <w:rFonts w:ascii="Arial" w:hAnsi="Arial" w:cs="Arial"/>
          <w:lang w:val="es-ES_tradnl"/>
        </w:rPr>
        <w:t>L</w:t>
      </w:r>
      <w:r w:rsidR="000B20E3">
        <w:rPr>
          <w:rFonts w:ascii="Arial" w:hAnsi="Arial" w:cs="Arial"/>
          <w:lang w:val="es-ES_tradnl"/>
        </w:rPr>
        <w:t xml:space="preserve">iterario y el </w:t>
      </w:r>
      <w:r w:rsidR="00866008">
        <w:rPr>
          <w:rFonts w:ascii="Arial" w:hAnsi="Arial" w:cs="Arial"/>
          <w:lang w:val="es-ES_tradnl"/>
        </w:rPr>
        <w:t>C</w:t>
      </w:r>
      <w:r w:rsidR="000B20E3">
        <w:rPr>
          <w:rFonts w:ascii="Arial" w:hAnsi="Arial" w:cs="Arial"/>
          <w:lang w:val="es-ES_tradnl"/>
        </w:rPr>
        <w:t xml:space="preserve">oncurso </w:t>
      </w:r>
      <w:r w:rsidR="00866008">
        <w:rPr>
          <w:rFonts w:ascii="Arial" w:hAnsi="Arial" w:cs="Arial"/>
          <w:lang w:val="es-ES_tradnl"/>
        </w:rPr>
        <w:t>M</w:t>
      </w:r>
      <w:r w:rsidR="000B20E3">
        <w:rPr>
          <w:rFonts w:ascii="Arial" w:hAnsi="Arial" w:cs="Arial"/>
          <w:lang w:val="es-ES_tradnl"/>
        </w:rPr>
        <w:t>usical. Para terminar, destaca la importancia del Plan ONCERCA</w:t>
      </w:r>
      <w:r w:rsidR="00B51E2B">
        <w:rPr>
          <w:rFonts w:ascii="Arial" w:hAnsi="Arial" w:cs="Arial"/>
          <w:lang w:val="es-ES_tradnl"/>
        </w:rPr>
        <w:t>,</w:t>
      </w:r>
      <w:r w:rsidR="000B20E3">
        <w:rPr>
          <w:rFonts w:ascii="Arial" w:hAnsi="Arial" w:cs="Arial"/>
          <w:lang w:val="es-ES_tradnl"/>
        </w:rPr>
        <w:t xml:space="preserve"> </w:t>
      </w:r>
      <w:r w:rsidR="00FA4558">
        <w:rPr>
          <w:rFonts w:ascii="Arial" w:hAnsi="Arial" w:cs="Arial"/>
          <w:lang w:val="es-ES_tradnl"/>
        </w:rPr>
        <w:t xml:space="preserve">fundamental </w:t>
      </w:r>
      <w:r w:rsidR="000B20E3">
        <w:rPr>
          <w:rFonts w:ascii="Arial" w:hAnsi="Arial" w:cs="Arial"/>
          <w:lang w:val="es-ES_tradnl"/>
        </w:rPr>
        <w:t xml:space="preserve">para mantener </w:t>
      </w:r>
      <w:r w:rsidR="00B51E2B">
        <w:rPr>
          <w:rFonts w:ascii="Arial" w:hAnsi="Arial" w:cs="Arial"/>
          <w:lang w:val="es-ES_tradnl"/>
        </w:rPr>
        <w:t>vivo el</w:t>
      </w:r>
      <w:r w:rsidR="000B20E3">
        <w:rPr>
          <w:rFonts w:ascii="Arial" w:hAnsi="Arial" w:cs="Arial"/>
          <w:lang w:val="es-ES_tradnl"/>
        </w:rPr>
        <w:t xml:space="preserve"> contacto con los afiliados</w:t>
      </w:r>
    </w:p>
    <w:p w:rsidR="00A45E54" w:rsidRDefault="00A45E54" w:rsidP="00EA28C2">
      <w:pPr>
        <w:jc w:val="both"/>
        <w:rPr>
          <w:rFonts w:ascii="Arial" w:hAnsi="Arial" w:cs="Arial"/>
          <w:lang w:val="es-ES_tradnl"/>
        </w:rPr>
      </w:pPr>
    </w:p>
    <w:p w:rsidR="00C72C8D" w:rsidRPr="00940711" w:rsidRDefault="00C72C8D" w:rsidP="00EA28C2">
      <w:pPr>
        <w:jc w:val="both"/>
        <w:rPr>
          <w:rFonts w:ascii="Arial" w:hAnsi="Arial" w:cs="Arial"/>
          <w:u w:val="single"/>
          <w:lang w:val="es-ES_tradnl"/>
        </w:rPr>
      </w:pPr>
      <w:r w:rsidRPr="00940711">
        <w:rPr>
          <w:rFonts w:ascii="Arial" w:hAnsi="Arial" w:cs="Arial"/>
          <w:u w:val="single"/>
          <w:lang w:val="es-ES_tradnl"/>
        </w:rPr>
        <w:t>NOVENO:</w:t>
      </w:r>
    </w:p>
    <w:p w:rsidR="00200D81" w:rsidRDefault="00A45E54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Toma la palabra Francisco Gallego</w:t>
      </w:r>
      <w:r w:rsidR="00866008">
        <w:rPr>
          <w:rFonts w:ascii="Arial" w:hAnsi="Arial" w:cs="Arial"/>
          <w:lang w:val="es-ES_tradnl"/>
        </w:rPr>
        <w:t xml:space="preserve">, </w:t>
      </w:r>
      <w:r w:rsidR="00866008" w:rsidRPr="00940711">
        <w:rPr>
          <w:rFonts w:ascii="Arial" w:hAnsi="Arial" w:cs="Arial"/>
        </w:rPr>
        <w:t>Secretario General Adjunto de Comunicación y Seguimiento del Programa Electoral de Unidad Progresista</w:t>
      </w:r>
      <w:r w:rsidR="00866008">
        <w:rPr>
          <w:rFonts w:ascii="Arial" w:hAnsi="Arial" w:cs="Arial"/>
        </w:rPr>
        <w:t>,</w:t>
      </w:r>
      <w:r w:rsidR="00866008">
        <w:rPr>
          <w:rFonts w:ascii="Arial" w:hAnsi="Arial" w:cs="Arial"/>
          <w:lang w:val="es-ES_tradnl"/>
        </w:rPr>
        <w:t xml:space="preserve"> </w:t>
      </w:r>
      <w:r w:rsidR="000B20E3">
        <w:rPr>
          <w:rFonts w:ascii="Arial" w:hAnsi="Arial" w:cs="Arial"/>
          <w:lang w:val="es-ES_tradnl"/>
        </w:rPr>
        <w:t>que informa de la renovación de todas las agrupaciones tras las elecciones. Destaca que el objetivo primordial es no defraudar a los que confiaron en Unidad Progresista.</w:t>
      </w:r>
    </w:p>
    <w:p w:rsidR="000B20E3" w:rsidRDefault="0096032C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muestra satisfecho por los buenos resultados de ventas y comenta que los agentes vendedores tienen un salario medio por encima de la media en España.</w:t>
      </w:r>
    </w:p>
    <w:p w:rsidR="0096032C" w:rsidRPr="00940711" w:rsidRDefault="0096032C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Por último informa de un incremento del 8% en la prestación de Servicios Sociales.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98"/>
      </w:tblGrid>
      <w:tr w:rsidR="00F307A5" w:rsidRPr="00940711" w:rsidTr="00A45E54">
        <w:trPr>
          <w:trHeight w:val="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E491E" w:rsidRPr="00940711" w:rsidRDefault="00BE491E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307A5" w:rsidRPr="00940711" w:rsidTr="00A45E54">
        <w:trPr>
          <w:trHeight w:val="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72C8D" w:rsidRDefault="00C72C8D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940711">
              <w:rPr>
                <w:rFonts w:ascii="Arial" w:hAnsi="Arial" w:cs="Arial"/>
                <w:color w:val="000000"/>
                <w:u w:val="single"/>
              </w:rPr>
              <w:t>DECIMO:</w:t>
            </w:r>
          </w:p>
          <w:p w:rsidR="0096032C" w:rsidRDefault="0096032C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6032C">
              <w:rPr>
                <w:rFonts w:ascii="Arial" w:hAnsi="Arial" w:cs="Arial"/>
                <w:color w:val="000000"/>
              </w:rPr>
              <w:t>Manuel Lara Herrera</w:t>
            </w:r>
            <w:r>
              <w:rPr>
                <w:rFonts w:ascii="Arial" w:hAnsi="Arial" w:cs="Arial"/>
                <w:color w:val="000000"/>
              </w:rPr>
              <w:t>, coordinador de la comisión de gestión empresarial, hace una reflexión y propone fomentar la unión entre los trabajadores de ONCE e Ilunion.</w:t>
            </w:r>
          </w:p>
          <w:p w:rsidR="0096032C" w:rsidRDefault="0096032C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6032C" w:rsidRPr="0096032C" w:rsidRDefault="0096032C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Casimiro Alvarez comenta el mal uso </w:t>
            </w:r>
            <w:r w:rsidR="00FA4558">
              <w:rPr>
                <w:rFonts w:ascii="Arial" w:hAnsi="Arial" w:cs="Arial"/>
                <w:color w:val="000000"/>
              </w:rPr>
              <w:t>que hace la p</w:t>
            </w:r>
            <w:r>
              <w:rPr>
                <w:rFonts w:ascii="Arial" w:hAnsi="Arial" w:cs="Arial"/>
                <w:color w:val="000000"/>
              </w:rPr>
              <w:t xml:space="preserve">oblación </w:t>
            </w:r>
            <w:r w:rsidR="00FA4558">
              <w:rPr>
                <w:rFonts w:ascii="Arial" w:hAnsi="Arial" w:cs="Arial"/>
                <w:color w:val="000000"/>
              </w:rPr>
              <w:t xml:space="preserve">en general </w:t>
            </w:r>
            <w:r w:rsidR="00EA28C2">
              <w:rPr>
                <w:rFonts w:ascii="Arial" w:hAnsi="Arial" w:cs="Arial"/>
                <w:color w:val="000000"/>
              </w:rPr>
              <w:t xml:space="preserve">al </w:t>
            </w:r>
            <w:r>
              <w:rPr>
                <w:rFonts w:ascii="Arial" w:hAnsi="Arial" w:cs="Arial"/>
                <w:color w:val="000000"/>
              </w:rPr>
              <w:t>definir a una persona con discapacidad y sugiere que se use el nombre</w:t>
            </w:r>
            <w:r w:rsidR="00FA4558">
              <w:rPr>
                <w:rFonts w:ascii="Arial" w:hAnsi="Arial" w:cs="Arial"/>
                <w:color w:val="000000"/>
              </w:rPr>
              <w:t xml:space="preserve"> de</w:t>
            </w:r>
            <w:r>
              <w:rPr>
                <w:rFonts w:ascii="Arial" w:hAnsi="Arial" w:cs="Arial"/>
                <w:color w:val="000000"/>
              </w:rPr>
              <w:t xml:space="preserve"> “</w:t>
            </w:r>
            <w:r w:rsidR="00EA28C2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iversidad funcional”. Isabel Viruet contesta que el término legal correcto es “</w:t>
            </w:r>
            <w:r w:rsidR="00EA28C2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iscapacidad”</w:t>
            </w:r>
            <w:r w:rsidR="00FA4558">
              <w:rPr>
                <w:rFonts w:ascii="Arial" w:hAnsi="Arial" w:cs="Arial"/>
                <w:color w:val="000000"/>
              </w:rPr>
              <w:t xml:space="preserve"> y que </w:t>
            </w:r>
            <w:r>
              <w:rPr>
                <w:rFonts w:ascii="Arial" w:hAnsi="Arial" w:cs="Arial"/>
                <w:color w:val="000000"/>
              </w:rPr>
              <w:t xml:space="preserve"> una persona no es discapacitada sino que tiene una “</w:t>
            </w:r>
            <w:r w:rsidR="00EA28C2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iscapacidad”.</w:t>
            </w:r>
          </w:p>
          <w:p w:rsidR="00C72C8D" w:rsidRPr="00940711" w:rsidRDefault="00C72C8D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A45E54" w:rsidRDefault="00A45E54" w:rsidP="00EA28C2">
      <w:pPr>
        <w:jc w:val="both"/>
        <w:outlineLvl w:val="0"/>
        <w:rPr>
          <w:rFonts w:ascii="Arial" w:hAnsi="Arial" w:cs="Arial"/>
        </w:rPr>
      </w:pPr>
    </w:p>
    <w:p w:rsidR="006C0499" w:rsidRPr="00940711" w:rsidRDefault="006C0499" w:rsidP="00EA28C2">
      <w:pPr>
        <w:jc w:val="both"/>
        <w:outlineLvl w:val="0"/>
        <w:rPr>
          <w:rFonts w:ascii="Arial" w:hAnsi="Arial" w:cs="Arial"/>
        </w:rPr>
      </w:pPr>
      <w:r w:rsidRPr="00940711">
        <w:rPr>
          <w:rFonts w:ascii="Arial" w:hAnsi="Arial" w:cs="Arial"/>
        </w:rPr>
        <w:t xml:space="preserve">No habiendo otros asuntos que tratar se levanta la sesión a las </w:t>
      </w:r>
      <w:r w:rsidR="003D1706" w:rsidRPr="00940711">
        <w:rPr>
          <w:rFonts w:ascii="Arial" w:hAnsi="Arial" w:cs="Arial"/>
        </w:rPr>
        <w:t>14:</w:t>
      </w:r>
      <w:r w:rsidR="00200D81" w:rsidRPr="00940711">
        <w:rPr>
          <w:rFonts w:ascii="Arial" w:hAnsi="Arial" w:cs="Arial"/>
        </w:rPr>
        <w:t>3</w:t>
      </w:r>
      <w:r w:rsidR="003D1706" w:rsidRPr="00940711">
        <w:rPr>
          <w:rFonts w:ascii="Arial" w:hAnsi="Arial" w:cs="Arial"/>
        </w:rPr>
        <w:t>0</w:t>
      </w:r>
      <w:r w:rsidRPr="00940711">
        <w:rPr>
          <w:rFonts w:ascii="Arial" w:hAnsi="Arial" w:cs="Arial"/>
        </w:rPr>
        <w:t xml:space="preserve"> horas del día arriba indicado.</w:t>
      </w:r>
    </w:p>
    <w:p w:rsidR="00F3505A" w:rsidRDefault="00F3505A" w:rsidP="00EA28C2">
      <w:pPr>
        <w:jc w:val="both"/>
        <w:rPr>
          <w:rFonts w:ascii="Arial" w:hAnsi="Arial" w:cs="Arial"/>
        </w:rPr>
      </w:pPr>
    </w:p>
    <w:p w:rsidR="00FA4558" w:rsidRPr="00940711" w:rsidRDefault="00FA4558" w:rsidP="00EA28C2">
      <w:pPr>
        <w:jc w:val="both"/>
        <w:rPr>
          <w:rFonts w:ascii="Arial" w:hAnsi="Arial" w:cs="Arial"/>
        </w:rPr>
      </w:pPr>
    </w:p>
    <w:p w:rsidR="006C0499" w:rsidRPr="00940711" w:rsidRDefault="006C0499" w:rsidP="00EA28C2">
      <w:pPr>
        <w:jc w:val="both"/>
        <w:rPr>
          <w:rFonts w:ascii="Arial" w:hAnsi="Arial" w:cs="Arial"/>
        </w:rPr>
      </w:pPr>
      <w:r w:rsidRPr="00940711">
        <w:rPr>
          <w:rFonts w:ascii="Arial" w:hAnsi="Arial" w:cs="Arial"/>
        </w:rPr>
        <w:t>SECRETARI</w:t>
      </w:r>
      <w:r w:rsidR="00BC4FDE" w:rsidRPr="00940711">
        <w:rPr>
          <w:rFonts w:ascii="Arial" w:hAnsi="Arial" w:cs="Arial"/>
        </w:rPr>
        <w:t>O</w:t>
      </w:r>
      <w:r w:rsidR="00FA4558">
        <w:rPr>
          <w:rFonts w:ascii="Arial" w:hAnsi="Arial" w:cs="Arial"/>
        </w:rPr>
        <w:t xml:space="preserve"> GENERAL UP-SEVILLA</w:t>
      </w:r>
      <w:r w:rsidR="00FA4558">
        <w:rPr>
          <w:rFonts w:ascii="Arial" w:hAnsi="Arial" w:cs="Arial"/>
        </w:rPr>
        <w:tab/>
      </w:r>
      <w:r w:rsidR="00FA4558">
        <w:rPr>
          <w:rFonts w:ascii="Arial" w:hAnsi="Arial" w:cs="Arial"/>
        </w:rPr>
        <w:tab/>
      </w:r>
      <w:r w:rsidRPr="00940711">
        <w:rPr>
          <w:rFonts w:ascii="Arial" w:hAnsi="Arial" w:cs="Arial"/>
        </w:rPr>
        <w:t>SECRETAR</w:t>
      </w:r>
      <w:r w:rsidR="00BC4FDE" w:rsidRPr="00940711">
        <w:rPr>
          <w:rFonts w:ascii="Arial" w:hAnsi="Arial" w:cs="Arial"/>
        </w:rPr>
        <w:t>I</w:t>
      </w:r>
      <w:r w:rsidR="00596AED" w:rsidRPr="00940711">
        <w:rPr>
          <w:rFonts w:ascii="Arial" w:hAnsi="Arial" w:cs="Arial"/>
        </w:rPr>
        <w:t>A</w:t>
      </w:r>
      <w:r w:rsidRPr="00940711">
        <w:rPr>
          <w:rFonts w:ascii="Arial" w:hAnsi="Arial" w:cs="Arial"/>
        </w:rPr>
        <w:t xml:space="preserve"> G</w:t>
      </w:r>
      <w:r w:rsidR="00BC4FDE" w:rsidRPr="00940711">
        <w:rPr>
          <w:rFonts w:ascii="Arial" w:hAnsi="Arial" w:cs="Arial"/>
        </w:rPr>
        <w:t>.</w:t>
      </w:r>
      <w:r w:rsidR="002F05BE" w:rsidRPr="00940711">
        <w:rPr>
          <w:rFonts w:ascii="Arial" w:hAnsi="Arial" w:cs="Arial"/>
        </w:rPr>
        <w:t xml:space="preserve"> </w:t>
      </w:r>
      <w:r w:rsidRPr="00940711">
        <w:rPr>
          <w:rFonts w:ascii="Arial" w:hAnsi="Arial" w:cs="Arial"/>
        </w:rPr>
        <w:t>A</w:t>
      </w:r>
      <w:r w:rsidR="002F05BE" w:rsidRPr="00940711">
        <w:rPr>
          <w:rFonts w:ascii="Arial" w:hAnsi="Arial" w:cs="Arial"/>
        </w:rPr>
        <w:t>. ORGANIZACIÓN</w:t>
      </w:r>
    </w:p>
    <w:p w:rsidR="006C0499" w:rsidRPr="00940711" w:rsidRDefault="006C0499" w:rsidP="00EA28C2">
      <w:pPr>
        <w:jc w:val="both"/>
        <w:rPr>
          <w:rFonts w:ascii="Arial" w:hAnsi="Arial" w:cs="Arial"/>
        </w:rPr>
      </w:pPr>
    </w:p>
    <w:p w:rsidR="006C0499" w:rsidRPr="00940711" w:rsidRDefault="006C0499" w:rsidP="00EA28C2">
      <w:pPr>
        <w:jc w:val="both"/>
        <w:rPr>
          <w:rFonts w:ascii="Arial" w:hAnsi="Arial" w:cs="Arial"/>
        </w:rPr>
      </w:pPr>
      <w:r w:rsidRPr="00940711">
        <w:rPr>
          <w:rFonts w:ascii="Arial" w:hAnsi="Arial" w:cs="Arial"/>
        </w:rPr>
        <w:t xml:space="preserve">Fdo.: </w:t>
      </w:r>
      <w:r w:rsidR="00596AED" w:rsidRPr="00940711">
        <w:rPr>
          <w:rFonts w:ascii="Arial" w:hAnsi="Arial" w:cs="Arial"/>
        </w:rPr>
        <w:t>Jose Antonio Ornedo Acuña</w:t>
      </w:r>
      <w:r w:rsidR="00596AED" w:rsidRPr="00940711">
        <w:rPr>
          <w:rFonts w:ascii="Arial" w:hAnsi="Arial" w:cs="Arial"/>
        </w:rPr>
        <w:tab/>
      </w:r>
      <w:r w:rsidR="00596AED" w:rsidRPr="00940711">
        <w:rPr>
          <w:rFonts w:ascii="Arial" w:hAnsi="Arial" w:cs="Arial"/>
        </w:rPr>
        <w:tab/>
      </w:r>
      <w:r w:rsidR="00596AED" w:rsidRPr="00940711">
        <w:rPr>
          <w:rFonts w:ascii="Arial" w:hAnsi="Arial" w:cs="Arial"/>
        </w:rPr>
        <w:tab/>
      </w:r>
      <w:r w:rsidR="00596AED" w:rsidRPr="00940711">
        <w:rPr>
          <w:rFonts w:ascii="Arial" w:hAnsi="Arial" w:cs="Arial"/>
        </w:rPr>
        <w:tab/>
      </w:r>
      <w:r w:rsidRPr="00940711">
        <w:rPr>
          <w:rFonts w:ascii="Arial" w:hAnsi="Arial" w:cs="Arial"/>
        </w:rPr>
        <w:t xml:space="preserve">Fdo.: </w:t>
      </w:r>
      <w:r w:rsidR="00596AED" w:rsidRPr="00940711">
        <w:rPr>
          <w:rFonts w:ascii="Arial" w:hAnsi="Arial" w:cs="Arial"/>
        </w:rPr>
        <w:t>Maite Espinosa Pozo</w:t>
      </w:r>
    </w:p>
    <w:sectPr w:rsidR="006C0499" w:rsidRPr="00940711" w:rsidSect="00A27C9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CC" w:rsidRDefault="00C33FCC">
      <w:r>
        <w:separator/>
      </w:r>
    </w:p>
  </w:endnote>
  <w:endnote w:type="continuationSeparator" w:id="0">
    <w:p w:rsidR="00C33FCC" w:rsidRDefault="00C3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99" w:rsidRDefault="004D74F6">
    <w:pPr>
      <w:pStyle w:val="Piedepgina"/>
      <w:jc w:val="center"/>
      <w:rPr>
        <w:b/>
      </w:rPr>
    </w:pPr>
    <w:r>
      <w:rPr>
        <w:rStyle w:val="Nmerodepgina"/>
        <w:b/>
      </w:rPr>
      <w:fldChar w:fldCharType="begin"/>
    </w:r>
    <w:r w:rsidR="006C0499"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866008">
      <w:rPr>
        <w:rStyle w:val="Nmerodepgina"/>
        <w:b/>
        <w:noProof/>
      </w:rPr>
      <w:t>3</w:t>
    </w:r>
    <w:r>
      <w:rPr>
        <w:rStyle w:val="Nmerodepgina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CC" w:rsidRDefault="00C33FCC">
      <w:r>
        <w:separator/>
      </w:r>
    </w:p>
  </w:footnote>
  <w:footnote w:type="continuationSeparator" w:id="0">
    <w:p w:rsidR="00C33FCC" w:rsidRDefault="00C3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96" w:type="dxa"/>
      <w:tblLayout w:type="fixed"/>
      <w:tblCellMar>
        <w:left w:w="70" w:type="dxa"/>
        <w:right w:w="70" w:type="dxa"/>
      </w:tblCellMar>
      <w:tblLook w:val="0000"/>
    </w:tblPr>
    <w:tblGrid>
      <w:gridCol w:w="3259"/>
      <w:gridCol w:w="6167"/>
      <w:gridCol w:w="351"/>
      <w:gridCol w:w="1671"/>
      <w:gridCol w:w="4848"/>
    </w:tblGrid>
    <w:tr w:rsidR="00527DB4" w:rsidTr="00527DB4">
      <w:tc>
        <w:tcPr>
          <w:tcW w:w="3259" w:type="dxa"/>
        </w:tcPr>
        <w:p w:rsidR="00527DB4" w:rsidRPr="0042503F" w:rsidRDefault="004D74F6" w:rsidP="0013502A">
          <w:pPr>
            <w:pStyle w:val="Ttulo2"/>
            <w:jc w:val="center"/>
            <w:rPr>
              <w:rFonts w:ascii="Times New Roman" w:hAnsi="Times New Roman" w:cs="Times New Roman"/>
              <w:shadow/>
              <w:sz w:val="24"/>
            </w:rPr>
          </w:pPr>
          <w:r w:rsidRPr="004D74F6">
            <w:rPr>
              <w:rFonts w:ascii="Times New Roman" w:hAnsi="Times New Roman" w:cs="Times New Roman"/>
              <w:shadow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35pt;height:49.35pt">
                <v:imagedata r:id="rId1" o:title="MEMBRETE%20UP%20COL"/>
              </v:shape>
            </w:pict>
          </w:r>
        </w:p>
        <w:p w:rsidR="00527DB4" w:rsidRPr="0042503F" w:rsidRDefault="00527DB4" w:rsidP="0013502A">
          <w:pPr>
            <w:pStyle w:val="Ttulo2"/>
            <w:spacing w:line="204" w:lineRule="auto"/>
            <w:jc w:val="center"/>
            <w:rPr>
              <w:rFonts w:ascii="Times New Roman" w:hAnsi="Times New Roman" w:cs="Times New Roman"/>
              <w:shadow/>
              <w:sz w:val="24"/>
            </w:rPr>
          </w:pPr>
          <w:r w:rsidRPr="0042503F">
            <w:rPr>
              <w:rFonts w:ascii="Times New Roman" w:hAnsi="Times New Roman" w:cs="Times New Roman"/>
              <w:shadow/>
              <w:sz w:val="24"/>
            </w:rPr>
            <w:t>UNIDAD PROGRESISTA</w:t>
          </w:r>
        </w:p>
        <w:p w:rsidR="00527DB4" w:rsidRPr="0042503F" w:rsidRDefault="00527DB4" w:rsidP="0013502A">
          <w:pPr>
            <w:pStyle w:val="Ttulo2"/>
            <w:spacing w:line="204" w:lineRule="auto"/>
            <w:jc w:val="center"/>
            <w:rPr>
              <w:rFonts w:ascii="Times New Roman" w:hAnsi="Times New Roman" w:cs="Times New Roman"/>
              <w:shadow/>
              <w:sz w:val="24"/>
            </w:rPr>
          </w:pPr>
          <w:r w:rsidRPr="0042503F">
            <w:rPr>
              <w:rFonts w:ascii="Times New Roman" w:hAnsi="Times New Roman" w:cs="Times New Roman"/>
              <w:shadow/>
              <w:sz w:val="24"/>
            </w:rPr>
            <w:t>Agrupación de Sevilla</w:t>
          </w:r>
        </w:p>
        <w:p w:rsidR="00527DB4" w:rsidRPr="0042503F" w:rsidRDefault="00527DB4" w:rsidP="0013502A">
          <w:pPr>
            <w:jc w:val="center"/>
          </w:pPr>
        </w:p>
      </w:tc>
      <w:tc>
        <w:tcPr>
          <w:tcW w:w="6167" w:type="dxa"/>
        </w:tcPr>
        <w:p w:rsidR="00527DB4" w:rsidRDefault="00527DB4" w:rsidP="00527DB4">
          <w:pPr>
            <w:jc w:val="right"/>
            <w:rPr>
              <w:shadow/>
            </w:rPr>
          </w:pPr>
        </w:p>
        <w:p w:rsidR="00527DB4" w:rsidRDefault="00527DB4" w:rsidP="00527DB4">
          <w:pPr>
            <w:jc w:val="right"/>
            <w:rPr>
              <w:shadow/>
            </w:rPr>
          </w:pPr>
        </w:p>
        <w:p w:rsidR="00527DB4" w:rsidRPr="0042503F" w:rsidRDefault="00527DB4" w:rsidP="00527DB4">
          <w:pPr>
            <w:jc w:val="right"/>
            <w:rPr>
              <w:shadow/>
            </w:rPr>
          </w:pPr>
          <w:r w:rsidRPr="0042503F">
            <w:rPr>
              <w:shadow/>
            </w:rPr>
            <w:t>Resolana nº 30</w:t>
          </w:r>
        </w:p>
        <w:p w:rsidR="00527DB4" w:rsidRPr="0042503F" w:rsidRDefault="00527DB4" w:rsidP="00527DB4">
          <w:pPr>
            <w:jc w:val="right"/>
            <w:rPr>
              <w:shadow/>
            </w:rPr>
          </w:pPr>
          <w:r w:rsidRPr="0042503F">
            <w:rPr>
              <w:shadow/>
            </w:rPr>
            <w:t>41009-Sevilla</w:t>
          </w:r>
        </w:p>
        <w:p w:rsidR="00527DB4" w:rsidRPr="0042503F" w:rsidRDefault="004D74F6" w:rsidP="00527DB4">
          <w:pPr>
            <w:jc w:val="right"/>
            <w:rPr>
              <w:shadow/>
            </w:rPr>
          </w:pPr>
          <w:hyperlink r:id="rId2" w:history="1">
            <w:r w:rsidR="00527DB4" w:rsidRPr="0042503F">
              <w:rPr>
                <w:rStyle w:val="Hipervnculo"/>
                <w:shadow/>
              </w:rPr>
              <w:t>sevilla@unidadprogresista.org</w:t>
            </w:r>
          </w:hyperlink>
        </w:p>
        <w:p w:rsidR="00527DB4" w:rsidRPr="0042503F" w:rsidRDefault="00527DB4" w:rsidP="00527DB4">
          <w:pPr>
            <w:jc w:val="right"/>
          </w:pPr>
          <w:r w:rsidRPr="0042503F">
            <w:rPr>
              <w:shadow/>
            </w:rPr>
            <w:t>www.unidadprogresista.org</w:t>
          </w:r>
        </w:p>
      </w:tc>
      <w:tc>
        <w:tcPr>
          <w:tcW w:w="351" w:type="dxa"/>
        </w:tcPr>
        <w:p w:rsidR="00527DB4" w:rsidRDefault="00527DB4" w:rsidP="00527DB4">
          <w:pPr>
            <w:jc w:val="right"/>
            <w:rPr>
              <w:rFonts w:ascii="Arial" w:hAnsi="Arial"/>
            </w:rPr>
          </w:pPr>
        </w:p>
      </w:tc>
      <w:tc>
        <w:tcPr>
          <w:tcW w:w="1671" w:type="dxa"/>
        </w:tcPr>
        <w:p w:rsidR="00527DB4" w:rsidRDefault="00527DB4">
          <w:pPr>
            <w:jc w:val="center"/>
            <w:rPr>
              <w:rFonts w:ascii="Arial" w:hAnsi="Arial"/>
            </w:rPr>
          </w:pPr>
        </w:p>
      </w:tc>
      <w:tc>
        <w:tcPr>
          <w:tcW w:w="4848" w:type="dxa"/>
        </w:tcPr>
        <w:p w:rsidR="00527DB4" w:rsidRDefault="00527DB4">
          <w:pPr>
            <w:jc w:val="right"/>
            <w:rPr>
              <w:rFonts w:ascii="Arial" w:hAnsi="Arial"/>
            </w:rPr>
          </w:pPr>
        </w:p>
      </w:tc>
    </w:tr>
  </w:tbl>
  <w:p w:rsidR="006C0499" w:rsidRDefault="006C04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19F"/>
    <w:multiLevelType w:val="hybridMultilevel"/>
    <w:tmpl w:val="AF5C13B6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A0093"/>
    <w:multiLevelType w:val="hybridMultilevel"/>
    <w:tmpl w:val="4934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E40"/>
    <w:multiLevelType w:val="hybridMultilevel"/>
    <w:tmpl w:val="F3106566"/>
    <w:lvl w:ilvl="0" w:tplc="9CD28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D18"/>
    <w:multiLevelType w:val="hybridMultilevel"/>
    <w:tmpl w:val="BC103916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66689"/>
    <w:multiLevelType w:val="hybridMultilevel"/>
    <w:tmpl w:val="E9309A8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9333420"/>
    <w:multiLevelType w:val="hybridMultilevel"/>
    <w:tmpl w:val="DCBC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A1646"/>
    <w:multiLevelType w:val="hybridMultilevel"/>
    <w:tmpl w:val="D38A0C2A"/>
    <w:lvl w:ilvl="0" w:tplc="B94AC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764C"/>
    <w:multiLevelType w:val="hybridMultilevel"/>
    <w:tmpl w:val="42BA2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446A8"/>
    <w:multiLevelType w:val="hybridMultilevel"/>
    <w:tmpl w:val="9A2C3162"/>
    <w:lvl w:ilvl="0" w:tplc="297600E6">
      <w:start w:val="1"/>
      <w:numFmt w:val="ordinal"/>
      <w:lvlText w:val="%1)"/>
      <w:lvlJc w:val="left"/>
      <w:pPr>
        <w:tabs>
          <w:tab w:val="num" w:pos="1080"/>
        </w:tabs>
        <w:ind w:left="72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F64C5"/>
    <w:multiLevelType w:val="hybridMultilevel"/>
    <w:tmpl w:val="43487BDC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25C25"/>
    <w:multiLevelType w:val="hybridMultilevel"/>
    <w:tmpl w:val="99E2E8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957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A85164"/>
    <w:multiLevelType w:val="hybridMultilevel"/>
    <w:tmpl w:val="7EC242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3383B"/>
    <w:multiLevelType w:val="hybridMultilevel"/>
    <w:tmpl w:val="CDA270FC"/>
    <w:lvl w:ilvl="0" w:tplc="F03AA52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A77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8C1731"/>
    <w:multiLevelType w:val="hybridMultilevel"/>
    <w:tmpl w:val="E7AC2D48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11D1A"/>
    <w:multiLevelType w:val="hybridMultilevel"/>
    <w:tmpl w:val="5546B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  <w:num w:numId="1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55F2"/>
    <w:rsid w:val="00007385"/>
    <w:rsid w:val="000073A9"/>
    <w:rsid w:val="00010FC4"/>
    <w:rsid w:val="00015F4C"/>
    <w:rsid w:val="00020C4C"/>
    <w:rsid w:val="00027556"/>
    <w:rsid w:val="0003060D"/>
    <w:rsid w:val="00036BB0"/>
    <w:rsid w:val="00040B6E"/>
    <w:rsid w:val="00056C45"/>
    <w:rsid w:val="0006311C"/>
    <w:rsid w:val="00065ED7"/>
    <w:rsid w:val="00071461"/>
    <w:rsid w:val="00077226"/>
    <w:rsid w:val="00084826"/>
    <w:rsid w:val="000851BF"/>
    <w:rsid w:val="000871AC"/>
    <w:rsid w:val="00087A9D"/>
    <w:rsid w:val="00090F3C"/>
    <w:rsid w:val="000925AB"/>
    <w:rsid w:val="00094DDC"/>
    <w:rsid w:val="000960CC"/>
    <w:rsid w:val="000A5CC5"/>
    <w:rsid w:val="000A5CC8"/>
    <w:rsid w:val="000B0029"/>
    <w:rsid w:val="000B096D"/>
    <w:rsid w:val="000B20E3"/>
    <w:rsid w:val="000C2487"/>
    <w:rsid w:val="000C6602"/>
    <w:rsid w:val="000D0147"/>
    <w:rsid w:val="000D03FE"/>
    <w:rsid w:val="000D3B22"/>
    <w:rsid w:val="000E6AF2"/>
    <w:rsid w:val="000E6E2D"/>
    <w:rsid w:val="000E7A9D"/>
    <w:rsid w:val="000F01E5"/>
    <w:rsid w:val="000F05B4"/>
    <w:rsid w:val="000F0C50"/>
    <w:rsid w:val="000F28E1"/>
    <w:rsid w:val="001026F9"/>
    <w:rsid w:val="001101CD"/>
    <w:rsid w:val="001116A5"/>
    <w:rsid w:val="00116BD8"/>
    <w:rsid w:val="001244FD"/>
    <w:rsid w:val="0013046B"/>
    <w:rsid w:val="0013381B"/>
    <w:rsid w:val="00137C78"/>
    <w:rsid w:val="001407D8"/>
    <w:rsid w:val="0015061F"/>
    <w:rsid w:val="001625C2"/>
    <w:rsid w:val="00162A61"/>
    <w:rsid w:val="00165037"/>
    <w:rsid w:val="00183CB2"/>
    <w:rsid w:val="0019274C"/>
    <w:rsid w:val="0019334A"/>
    <w:rsid w:val="001B1649"/>
    <w:rsid w:val="001B458A"/>
    <w:rsid w:val="001B5DC9"/>
    <w:rsid w:val="001B7AB6"/>
    <w:rsid w:val="001C198E"/>
    <w:rsid w:val="001C2008"/>
    <w:rsid w:val="001C5C93"/>
    <w:rsid w:val="001C726E"/>
    <w:rsid w:val="001D0385"/>
    <w:rsid w:val="001D090A"/>
    <w:rsid w:val="001D4223"/>
    <w:rsid w:val="001D5A31"/>
    <w:rsid w:val="001D7194"/>
    <w:rsid w:val="001E0176"/>
    <w:rsid w:val="001E161B"/>
    <w:rsid w:val="001E3D3C"/>
    <w:rsid w:val="001E3FBF"/>
    <w:rsid w:val="001E7D06"/>
    <w:rsid w:val="001F27D5"/>
    <w:rsid w:val="001F2E55"/>
    <w:rsid w:val="001F59D1"/>
    <w:rsid w:val="001F5E44"/>
    <w:rsid w:val="001F60D6"/>
    <w:rsid w:val="001F7031"/>
    <w:rsid w:val="00200D81"/>
    <w:rsid w:val="002020BF"/>
    <w:rsid w:val="002023AD"/>
    <w:rsid w:val="00206316"/>
    <w:rsid w:val="00211327"/>
    <w:rsid w:val="00212A9C"/>
    <w:rsid w:val="00215091"/>
    <w:rsid w:val="002155D1"/>
    <w:rsid w:val="00217585"/>
    <w:rsid w:val="002230CE"/>
    <w:rsid w:val="00230D85"/>
    <w:rsid w:val="00233475"/>
    <w:rsid w:val="00242A7D"/>
    <w:rsid w:val="00264C43"/>
    <w:rsid w:val="00266C98"/>
    <w:rsid w:val="002743B2"/>
    <w:rsid w:val="00277144"/>
    <w:rsid w:val="00284861"/>
    <w:rsid w:val="00286B48"/>
    <w:rsid w:val="0029394F"/>
    <w:rsid w:val="00293B2B"/>
    <w:rsid w:val="002940DB"/>
    <w:rsid w:val="00297A32"/>
    <w:rsid w:val="002A3E06"/>
    <w:rsid w:val="002B0A92"/>
    <w:rsid w:val="002C6CDE"/>
    <w:rsid w:val="002D5128"/>
    <w:rsid w:val="002D734D"/>
    <w:rsid w:val="002E5C2A"/>
    <w:rsid w:val="002F05BE"/>
    <w:rsid w:val="002F2037"/>
    <w:rsid w:val="002F4E24"/>
    <w:rsid w:val="003138EA"/>
    <w:rsid w:val="00313F3B"/>
    <w:rsid w:val="00331B1A"/>
    <w:rsid w:val="003354F3"/>
    <w:rsid w:val="00342D50"/>
    <w:rsid w:val="0036258E"/>
    <w:rsid w:val="003626EF"/>
    <w:rsid w:val="00367A6C"/>
    <w:rsid w:val="00367D9C"/>
    <w:rsid w:val="00370BE7"/>
    <w:rsid w:val="0037521E"/>
    <w:rsid w:val="003753C0"/>
    <w:rsid w:val="003827C1"/>
    <w:rsid w:val="003867BB"/>
    <w:rsid w:val="00386D80"/>
    <w:rsid w:val="003A3517"/>
    <w:rsid w:val="003A5894"/>
    <w:rsid w:val="003B26C1"/>
    <w:rsid w:val="003B3370"/>
    <w:rsid w:val="003B612F"/>
    <w:rsid w:val="003C12DE"/>
    <w:rsid w:val="003C253E"/>
    <w:rsid w:val="003D1611"/>
    <w:rsid w:val="003D1706"/>
    <w:rsid w:val="003D36FD"/>
    <w:rsid w:val="003E45BB"/>
    <w:rsid w:val="003E4FAA"/>
    <w:rsid w:val="003E7296"/>
    <w:rsid w:val="003F6EA4"/>
    <w:rsid w:val="0040070C"/>
    <w:rsid w:val="00403DF4"/>
    <w:rsid w:val="00404CDD"/>
    <w:rsid w:val="00404DC0"/>
    <w:rsid w:val="004071A8"/>
    <w:rsid w:val="00410EFB"/>
    <w:rsid w:val="0041542B"/>
    <w:rsid w:val="00415CD0"/>
    <w:rsid w:val="00417F76"/>
    <w:rsid w:val="004257B7"/>
    <w:rsid w:val="00430AD8"/>
    <w:rsid w:val="00431502"/>
    <w:rsid w:val="004429E4"/>
    <w:rsid w:val="00447B21"/>
    <w:rsid w:val="00450230"/>
    <w:rsid w:val="004516DD"/>
    <w:rsid w:val="00453BD0"/>
    <w:rsid w:val="004544A7"/>
    <w:rsid w:val="004555A4"/>
    <w:rsid w:val="00456405"/>
    <w:rsid w:val="00464629"/>
    <w:rsid w:val="00464ECE"/>
    <w:rsid w:val="00483842"/>
    <w:rsid w:val="004845FF"/>
    <w:rsid w:val="00484DB4"/>
    <w:rsid w:val="00487080"/>
    <w:rsid w:val="0048729A"/>
    <w:rsid w:val="004A2903"/>
    <w:rsid w:val="004A4BC3"/>
    <w:rsid w:val="004A53F1"/>
    <w:rsid w:val="004B35BD"/>
    <w:rsid w:val="004C3654"/>
    <w:rsid w:val="004C41DB"/>
    <w:rsid w:val="004D2F31"/>
    <w:rsid w:val="004D65A7"/>
    <w:rsid w:val="004D74F6"/>
    <w:rsid w:val="004D77DA"/>
    <w:rsid w:val="004D7FE4"/>
    <w:rsid w:val="004E2423"/>
    <w:rsid w:val="004E31B2"/>
    <w:rsid w:val="004E69A2"/>
    <w:rsid w:val="004F681E"/>
    <w:rsid w:val="004F726B"/>
    <w:rsid w:val="00500012"/>
    <w:rsid w:val="00502729"/>
    <w:rsid w:val="00504878"/>
    <w:rsid w:val="005049AA"/>
    <w:rsid w:val="005078D2"/>
    <w:rsid w:val="00513E54"/>
    <w:rsid w:val="00524192"/>
    <w:rsid w:val="0052613F"/>
    <w:rsid w:val="00527DB4"/>
    <w:rsid w:val="0053118C"/>
    <w:rsid w:val="0054303F"/>
    <w:rsid w:val="0054473B"/>
    <w:rsid w:val="0054600D"/>
    <w:rsid w:val="00546A92"/>
    <w:rsid w:val="0055349B"/>
    <w:rsid w:val="0055374A"/>
    <w:rsid w:val="0056122D"/>
    <w:rsid w:val="005615C2"/>
    <w:rsid w:val="005619F0"/>
    <w:rsid w:val="00563242"/>
    <w:rsid w:val="0056516A"/>
    <w:rsid w:val="0057253F"/>
    <w:rsid w:val="00573CFF"/>
    <w:rsid w:val="005755F2"/>
    <w:rsid w:val="00576737"/>
    <w:rsid w:val="005805AE"/>
    <w:rsid w:val="005809C4"/>
    <w:rsid w:val="00596AED"/>
    <w:rsid w:val="005973D3"/>
    <w:rsid w:val="00597AB3"/>
    <w:rsid w:val="005B5EBC"/>
    <w:rsid w:val="005C335F"/>
    <w:rsid w:val="005C578C"/>
    <w:rsid w:val="005D4786"/>
    <w:rsid w:val="005E2226"/>
    <w:rsid w:val="005F10FE"/>
    <w:rsid w:val="005F30C4"/>
    <w:rsid w:val="00602D35"/>
    <w:rsid w:val="0060302A"/>
    <w:rsid w:val="00604CEA"/>
    <w:rsid w:val="00610801"/>
    <w:rsid w:val="00612683"/>
    <w:rsid w:val="006128F7"/>
    <w:rsid w:val="00617146"/>
    <w:rsid w:val="00624409"/>
    <w:rsid w:val="00624639"/>
    <w:rsid w:val="0062642A"/>
    <w:rsid w:val="00631924"/>
    <w:rsid w:val="00634DF1"/>
    <w:rsid w:val="00637971"/>
    <w:rsid w:val="00643DA9"/>
    <w:rsid w:val="006509AC"/>
    <w:rsid w:val="00657586"/>
    <w:rsid w:val="00660052"/>
    <w:rsid w:val="0066201E"/>
    <w:rsid w:val="00664065"/>
    <w:rsid w:val="00667CA9"/>
    <w:rsid w:val="00675838"/>
    <w:rsid w:val="006811E9"/>
    <w:rsid w:val="00695205"/>
    <w:rsid w:val="0069566D"/>
    <w:rsid w:val="006A5A5A"/>
    <w:rsid w:val="006A6077"/>
    <w:rsid w:val="006B1F5C"/>
    <w:rsid w:val="006C0499"/>
    <w:rsid w:val="006C12C8"/>
    <w:rsid w:val="006C3A2B"/>
    <w:rsid w:val="006E239E"/>
    <w:rsid w:val="006E278C"/>
    <w:rsid w:val="006E2F5E"/>
    <w:rsid w:val="006E6295"/>
    <w:rsid w:val="00702444"/>
    <w:rsid w:val="00704BBC"/>
    <w:rsid w:val="007066C8"/>
    <w:rsid w:val="00715264"/>
    <w:rsid w:val="00723F2F"/>
    <w:rsid w:val="0072499F"/>
    <w:rsid w:val="00726547"/>
    <w:rsid w:val="00730401"/>
    <w:rsid w:val="0073230E"/>
    <w:rsid w:val="00732447"/>
    <w:rsid w:val="007327E7"/>
    <w:rsid w:val="00736B8C"/>
    <w:rsid w:val="00737F76"/>
    <w:rsid w:val="00750F43"/>
    <w:rsid w:val="0076051E"/>
    <w:rsid w:val="00767EE3"/>
    <w:rsid w:val="00770484"/>
    <w:rsid w:val="007736BE"/>
    <w:rsid w:val="0077643F"/>
    <w:rsid w:val="007823DC"/>
    <w:rsid w:val="00793834"/>
    <w:rsid w:val="007970BB"/>
    <w:rsid w:val="00797988"/>
    <w:rsid w:val="007A0C04"/>
    <w:rsid w:val="007A2D99"/>
    <w:rsid w:val="007A59D9"/>
    <w:rsid w:val="007B40D0"/>
    <w:rsid w:val="007B66CF"/>
    <w:rsid w:val="007C2EF9"/>
    <w:rsid w:val="007C7195"/>
    <w:rsid w:val="007D00D0"/>
    <w:rsid w:val="007D24A4"/>
    <w:rsid w:val="007D476B"/>
    <w:rsid w:val="007E498A"/>
    <w:rsid w:val="0080119D"/>
    <w:rsid w:val="00805F73"/>
    <w:rsid w:val="00806769"/>
    <w:rsid w:val="00811541"/>
    <w:rsid w:val="008120FB"/>
    <w:rsid w:val="00813042"/>
    <w:rsid w:val="0081364A"/>
    <w:rsid w:val="00817CFE"/>
    <w:rsid w:val="00820332"/>
    <w:rsid w:val="00821320"/>
    <w:rsid w:val="0082416D"/>
    <w:rsid w:val="00830831"/>
    <w:rsid w:val="008412FE"/>
    <w:rsid w:val="00845B98"/>
    <w:rsid w:val="00846DA3"/>
    <w:rsid w:val="00857EE0"/>
    <w:rsid w:val="0086234E"/>
    <w:rsid w:val="00866008"/>
    <w:rsid w:val="00867DA2"/>
    <w:rsid w:val="008731A6"/>
    <w:rsid w:val="00874BE5"/>
    <w:rsid w:val="00886170"/>
    <w:rsid w:val="00890A76"/>
    <w:rsid w:val="0089698A"/>
    <w:rsid w:val="00896B64"/>
    <w:rsid w:val="008A3209"/>
    <w:rsid w:val="008B35E7"/>
    <w:rsid w:val="008B556B"/>
    <w:rsid w:val="008B78F4"/>
    <w:rsid w:val="008C26F4"/>
    <w:rsid w:val="008C654C"/>
    <w:rsid w:val="008E2FDF"/>
    <w:rsid w:val="008E6BD4"/>
    <w:rsid w:val="00904B93"/>
    <w:rsid w:val="00921BD2"/>
    <w:rsid w:val="00922D09"/>
    <w:rsid w:val="00926F45"/>
    <w:rsid w:val="00927EC5"/>
    <w:rsid w:val="00940331"/>
    <w:rsid w:val="00940711"/>
    <w:rsid w:val="00944B6D"/>
    <w:rsid w:val="00947E23"/>
    <w:rsid w:val="0096032C"/>
    <w:rsid w:val="009637BC"/>
    <w:rsid w:val="00965F06"/>
    <w:rsid w:val="0096601D"/>
    <w:rsid w:val="00975AF6"/>
    <w:rsid w:val="00982AA7"/>
    <w:rsid w:val="00987396"/>
    <w:rsid w:val="00993CBB"/>
    <w:rsid w:val="009A12BD"/>
    <w:rsid w:val="009A6610"/>
    <w:rsid w:val="009A7EE1"/>
    <w:rsid w:val="009B0853"/>
    <w:rsid w:val="009B24C8"/>
    <w:rsid w:val="009B7678"/>
    <w:rsid w:val="009C29FB"/>
    <w:rsid w:val="009C6BF2"/>
    <w:rsid w:val="009D0EE5"/>
    <w:rsid w:val="009D146D"/>
    <w:rsid w:val="009D4A45"/>
    <w:rsid w:val="009E2329"/>
    <w:rsid w:val="009F0496"/>
    <w:rsid w:val="009F3B69"/>
    <w:rsid w:val="009F3D4B"/>
    <w:rsid w:val="00A018A6"/>
    <w:rsid w:val="00A04AE1"/>
    <w:rsid w:val="00A05632"/>
    <w:rsid w:val="00A06B05"/>
    <w:rsid w:val="00A07EE4"/>
    <w:rsid w:val="00A16DDF"/>
    <w:rsid w:val="00A2029B"/>
    <w:rsid w:val="00A27C9A"/>
    <w:rsid w:val="00A31D8A"/>
    <w:rsid w:val="00A45782"/>
    <w:rsid w:val="00A45E54"/>
    <w:rsid w:val="00A52876"/>
    <w:rsid w:val="00A6023B"/>
    <w:rsid w:val="00A607FF"/>
    <w:rsid w:val="00A61480"/>
    <w:rsid w:val="00A63A6A"/>
    <w:rsid w:val="00A67B7C"/>
    <w:rsid w:val="00A729A3"/>
    <w:rsid w:val="00A74660"/>
    <w:rsid w:val="00A74A4F"/>
    <w:rsid w:val="00A77E2D"/>
    <w:rsid w:val="00A93B2E"/>
    <w:rsid w:val="00A94F4C"/>
    <w:rsid w:val="00AA2F39"/>
    <w:rsid w:val="00AB0993"/>
    <w:rsid w:val="00AB47BF"/>
    <w:rsid w:val="00AB63BC"/>
    <w:rsid w:val="00AB70B5"/>
    <w:rsid w:val="00AC359F"/>
    <w:rsid w:val="00AD1994"/>
    <w:rsid w:val="00AD4CB6"/>
    <w:rsid w:val="00AD748D"/>
    <w:rsid w:val="00AE1E18"/>
    <w:rsid w:val="00AE7E4E"/>
    <w:rsid w:val="00AF13EC"/>
    <w:rsid w:val="00AF69AE"/>
    <w:rsid w:val="00B05D2C"/>
    <w:rsid w:val="00B1498E"/>
    <w:rsid w:val="00B164AF"/>
    <w:rsid w:val="00B16A12"/>
    <w:rsid w:val="00B25CC6"/>
    <w:rsid w:val="00B311F5"/>
    <w:rsid w:val="00B34965"/>
    <w:rsid w:val="00B35998"/>
    <w:rsid w:val="00B45277"/>
    <w:rsid w:val="00B47803"/>
    <w:rsid w:val="00B50759"/>
    <w:rsid w:val="00B5172C"/>
    <w:rsid w:val="00B51E2B"/>
    <w:rsid w:val="00B53028"/>
    <w:rsid w:val="00B5344F"/>
    <w:rsid w:val="00B565E0"/>
    <w:rsid w:val="00B615A4"/>
    <w:rsid w:val="00B65661"/>
    <w:rsid w:val="00B665DE"/>
    <w:rsid w:val="00B7768F"/>
    <w:rsid w:val="00B80729"/>
    <w:rsid w:val="00B83C71"/>
    <w:rsid w:val="00B92032"/>
    <w:rsid w:val="00B9533D"/>
    <w:rsid w:val="00B95495"/>
    <w:rsid w:val="00B97A29"/>
    <w:rsid w:val="00BA3E47"/>
    <w:rsid w:val="00BA4869"/>
    <w:rsid w:val="00BB6DAB"/>
    <w:rsid w:val="00BC204A"/>
    <w:rsid w:val="00BC4FDE"/>
    <w:rsid w:val="00BD41EC"/>
    <w:rsid w:val="00BD5262"/>
    <w:rsid w:val="00BD7D40"/>
    <w:rsid w:val="00BE07B5"/>
    <w:rsid w:val="00BE0C63"/>
    <w:rsid w:val="00BE21AA"/>
    <w:rsid w:val="00BE491E"/>
    <w:rsid w:val="00BF1272"/>
    <w:rsid w:val="00BF2F56"/>
    <w:rsid w:val="00C0272F"/>
    <w:rsid w:val="00C12F72"/>
    <w:rsid w:val="00C15556"/>
    <w:rsid w:val="00C1726D"/>
    <w:rsid w:val="00C211D0"/>
    <w:rsid w:val="00C33FCC"/>
    <w:rsid w:val="00C41E0F"/>
    <w:rsid w:val="00C42D86"/>
    <w:rsid w:val="00C45636"/>
    <w:rsid w:val="00C46A98"/>
    <w:rsid w:val="00C524E5"/>
    <w:rsid w:val="00C52983"/>
    <w:rsid w:val="00C533FC"/>
    <w:rsid w:val="00C53A2D"/>
    <w:rsid w:val="00C63DAC"/>
    <w:rsid w:val="00C63EBD"/>
    <w:rsid w:val="00C7071D"/>
    <w:rsid w:val="00C72C8D"/>
    <w:rsid w:val="00C7540C"/>
    <w:rsid w:val="00C75F1F"/>
    <w:rsid w:val="00C82A4F"/>
    <w:rsid w:val="00C83C27"/>
    <w:rsid w:val="00C84A16"/>
    <w:rsid w:val="00C915DF"/>
    <w:rsid w:val="00C92AD9"/>
    <w:rsid w:val="00C93397"/>
    <w:rsid w:val="00C94D1D"/>
    <w:rsid w:val="00CA7EB1"/>
    <w:rsid w:val="00CB2EEC"/>
    <w:rsid w:val="00CB5470"/>
    <w:rsid w:val="00CB7B99"/>
    <w:rsid w:val="00CB7EEF"/>
    <w:rsid w:val="00CC0A4A"/>
    <w:rsid w:val="00CC171F"/>
    <w:rsid w:val="00CC18A0"/>
    <w:rsid w:val="00CC2233"/>
    <w:rsid w:val="00CC287B"/>
    <w:rsid w:val="00CD057D"/>
    <w:rsid w:val="00CD130C"/>
    <w:rsid w:val="00CD5114"/>
    <w:rsid w:val="00D14B83"/>
    <w:rsid w:val="00D14EB6"/>
    <w:rsid w:val="00D22503"/>
    <w:rsid w:val="00D226A8"/>
    <w:rsid w:val="00D25488"/>
    <w:rsid w:val="00D55A7B"/>
    <w:rsid w:val="00D5649E"/>
    <w:rsid w:val="00D5748E"/>
    <w:rsid w:val="00D74C40"/>
    <w:rsid w:val="00D7537C"/>
    <w:rsid w:val="00D75561"/>
    <w:rsid w:val="00D77BE0"/>
    <w:rsid w:val="00D80BD4"/>
    <w:rsid w:val="00D82030"/>
    <w:rsid w:val="00D82ABA"/>
    <w:rsid w:val="00D91914"/>
    <w:rsid w:val="00D955DC"/>
    <w:rsid w:val="00DA4CBB"/>
    <w:rsid w:val="00DA5EA7"/>
    <w:rsid w:val="00DB5A81"/>
    <w:rsid w:val="00DC0AF0"/>
    <w:rsid w:val="00DD448B"/>
    <w:rsid w:val="00DD4846"/>
    <w:rsid w:val="00DE0CAE"/>
    <w:rsid w:val="00DE0E9C"/>
    <w:rsid w:val="00DE30A7"/>
    <w:rsid w:val="00DE3648"/>
    <w:rsid w:val="00DE6FD2"/>
    <w:rsid w:val="00DF1088"/>
    <w:rsid w:val="00DF64AF"/>
    <w:rsid w:val="00DF68A9"/>
    <w:rsid w:val="00E00B14"/>
    <w:rsid w:val="00E02786"/>
    <w:rsid w:val="00E03987"/>
    <w:rsid w:val="00E04AE2"/>
    <w:rsid w:val="00E05658"/>
    <w:rsid w:val="00E12657"/>
    <w:rsid w:val="00E13514"/>
    <w:rsid w:val="00E136B5"/>
    <w:rsid w:val="00E16BEE"/>
    <w:rsid w:val="00E274DA"/>
    <w:rsid w:val="00E278FF"/>
    <w:rsid w:val="00E47929"/>
    <w:rsid w:val="00E51514"/>
    <w:rsid w:val="00E54FB8"/>
    <w:rsid w:val="00E56380"/>
    <w:rsid w:val="00E6033D"/>
    <w:rsid w:val="00E6063B"/>
    <w:rsid w:val="00E626FD"/>
    <w:rsid w:val="00E748E3"/>
    <w:rsid w:val="00E85845"/>
    <w:rsid w:val="00E85E4B"/>
    <w:rsid w:val="00E90CD0"/>
    <w:rsid w:val="00E95FA3"/>
    <w:rsid w:val="00E9693C"/>
    <w:rsid w:val="00E971C5"/>
    <w:rsid w:val="00EA1099"/>
    <w:rsid w:val="00EA1C16"/>
    <w:rsid w:val="00EA28C2"/>
    <w:rsid w:val="00EA7267"/>
    <w:rsid w:val="00EA743E"/>
    <w:rsid w:val="00EB3E9D"/>
    <w:rsid w:val="00EC03B6"/>
    <w:rsid w:val="00EC31DA"/>
    <w:rsid w:val="00EC40F7"/>
    <w:rsid w:val="00ED2465"/>
    <w:rsid w:val="00ED26B2"/>
    <w:rsid w:val="00ED5EC1"/>
    <w:rsid w:val="00EE07D3"/>
    <w:rsid w:val="00EE0EC7"/>
    <w:rsid w:val="00EF26B4"/>
    <w:rsid w:val="00EF5AC8"/>
    <w:rsid w:val="00EF64A6"/>
    <w:rsid w:val="00F0067F"/>
    <w:rsid w:val="00F02FC5"/>
    <w:rsid w:val="00F25AE5"/>
    <w:rsid w:val="00F307A5"/>
    <w:rsid w:val="00F30902"/>
    <w:rsid w:val="00F30F8F"/>
    <w:rsid w:val="00F3289F"/>
    <w:rsid w:val="00F3505A"/>
    <w:rsid w:val="00F40AE0"/>
    <w:rsid w:val="00F62D09"/>
    <w:rsid w:val="00F707B5"/>
    <w:rsid w:val="00F71A55"/>
    <w:rsid w:val="00F800F8"/>
    <w:rsid w:val="00FA3DAF"/>
    <w:rsid w:val="00FA4558"/>
    <w:rsid w:val="00FA6754"/>
    <w:rsid w:val="00FB76B4"/>
    <w:rsid w:val="00FC2704"/>
    <w:rsid w:val="00FC79F7"/>
    <w:rsid w:val="00FE0375"/>
    <w:rsid w:val="00FF3A8D"/>
    <w:rsid w:val="00FF410B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C9A"/>
    <w:rPr>
      <w:sz w:val="24"/>
      <w:szCs w:val="24"/>
    </w:rPr>
  </w:style>
  <w:style w:type="paragraph" w:styleId="Ttulo1">
    <w:name w:val="heading 1"/>
    <w:basedOn w:val="Normal"/>
    <w:next w:val="Normal"/>
    <w:qFormat/>
    <w:rsid w:val="00A27C9A"/>
    <w:pPr>
      <w:keepNext/>
      <w:outlineLvl w:val="0"/>
    </w:pPr>
    <w:rPr>
      <w:rFonts w:ascii="Bookman Old Style" w:hAnsi="Bookman Old Style" w:cs="Arial"/>
      <w:sz w:val="96"/>
    </w:rPr>
  </w:style>
  <w:style w:type="paragraph" w:styleId="Ttulo2">
    <w:name w:val="heading 2"/>
    <w:basedOn w:val="Normal"/>
    <w:next w:val="Normal"/>
    <w:qFormat/>
    <w:rsid w:val="00A27C9A"/>
    <w:pPr>
      <w:keepNext/>
      <w:outlineLvl w:val="1"/>
    </w:pPr>
    <w:rPr>
      <w:rFonts w:ascii="Bookman Old Style" w:hAnsi="Bookman Old Style" w:cs="Arial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7C9A"/>
    <w:pPr>
      <w:tabs>
        <w:tab w:val="center" w:pos="4252"/>
        <w:tab w:val="right" w:pos="8504"/>
      </w:tabs>
    </w:pPr>
    <w:rPr>
      <w:rFonts w:ascii="Antique Olive" w:hAnsi="Antique Olive"/>
      <w:lang w:val="es-ES_tradnl"/>
    </w:rPr>
  </w:style>
  <w:style w:type="paragraph" w:styleId="Piedepgina">
    <w:name w:val="footer"/>
    <w:basedOn w:val="Normal"/>
    <w:rsid w:val="00A27C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C9A"/>
  </w:style>
  <w:style w:type="paragraph" w:styleId="Textoindependiente">
    <w:name w:val="Body Text"/>
    <w:basedOn w:val="Normal"/>
    <w:rsid w:val="00A27C9A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rsid w:val="00A27C9A"/>
    <w:pPr>
      <w:jc w:val="center"/>
    </w:pPr>
    <w:rPr>
      <w:rFonts w:ascii="Arial" w:hAnsi="Arial"/>
      <w:b/>
      <w:bCs/>
      <w:u w:val="single"/>
    </w:rPr>
  </w:style>
  <w:style w:type="paragraph" w:styleId="Sangradetextonormal">
    <w:name w:val="Body Text Indent"/>
    <w:basedOn w:val="Normal"/>
    <w:rsid w:val="00A27C9A"/>
    <w:pPr>
      <w:widowControl w:val="0"/>
      <w:tabs>
        <w:tab w:val="left" w:pos="-720"/>
        <w:tab w:val="left" w:pos="0"/>
        <w:tab w:val="left" w:pos="720"/>
      </w:tabs>
      <w:suppressAutoHyphens/>
      <w:autoSpaceDE w:val="0"/>
      <w:autoSpaceDN w:val="0"/>
      <w:adjustRightInd w:val="0"/>
      <w:spacing w:line="240" w:lineRule="atLeast"/>
      <w:ind w:left="1026" w:hanging="1026"/>
      <w:jc w:val="both"/>
    </w:pPr>
    <w:rPr>
      <w:rFonts w:ascii="Arial" w:hAnsi="Arial" w:cs="Arial"/>
      <w:spacing w:val="-3"/>
      <w:lang w:val="es-ES_tradnl"/>
    </w:rPr>
  </w:style>
  <w:style w:type="paragraph" w:styleId="Sangra2detindependiente">
    <w:name w:val="Body Text Indent 2"/>
    <w:basedOn w:val="Normal"/>
    <w:link w:val="Sangra2detindependienteCar"/>
    <w:rsid w:val="00A27C9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hanging="720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947E2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524E5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C524E5"/>
    <w:rPr>
      <w:rFonts w:ascii="Arial" w:hAnsi="Arial"/>
      <w:b/>
      <w:sz w:val="24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C524E5"/>
    <w:pPr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Mapadeldocumento">
    <w:name w:val="Document Map"/>
    <w:basedOn w:val="Normal"/>
    <w:semiHidden/>
    <w:rsid w:val="009B76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6C45"/>
    <w:rPr>
      <w:spacing w:val="-3"/>
      <w:sz w:val="24"/>
      <w:szCs w:val="24"/>
      <w:lang w:val="es-ES_tradnl"/>
    </w:rPr>
  </w:style>
  <w:style w:type="character" w:styleId="Hipervnculo">
    <w:name w:val="Hyperlink"/>
    <w:basedOn w:val="Fuentedeprrafopredeter"/>
    <w:rsid w:val="006A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sevilla@telefonic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3129-BAC4-4C61-AE37-D20E477F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1071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Pcwell</dc:creator>
  <cp:lastModifiedBy>UP</cp:lastModifiedBy>
  <cp:revision>27</cp:revision>
  <cp:lastPrinted>2019-10-16T11:10:00Z</cp:lastPrinted>
  <dcterms:created xsi:type="dcterms:W3CDTF">2020-06-22T11:08:00Z</dcterms:created>
  <dcterms:modified xsi:type="dcterms:W3CDTF">2020-06-30T09:49:00Z</dcterms:modified>
</cp:coreProperties>
</file>