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680D" w14:textId="7541EC21" w:rsidR="00172C37" w:rsidRPr="00D52A23" w:rsidRDefault="001038A0" w:rsidP="00F310B5">
      <w:pPr>
        <w:spacing w:after="0"/>
        <w:jc w:val="center"/>
        <w:rPr>
          <w:b/>
        </w:rPr>
      </w:pPr>
      <w:r w:rsidRPr="00D52A23">
        <w:rPr>
          <w:b/>
        </w:rPr>
        <w:t>P</w:t>
      </w:r>
      <w:r w:rsidR="00172C37" w:rsidRPr="00D52A23">
        <w:rPr>
          <w:b/>
        </w:rPr>
        <w:t>ONENCIA DE JUEGO. XI CONGRESO UP</w:t>
      </w:r>
    </w:p>
    <w:p w14:paraId="357E788A" w14:textId="77777777" w:rsidR="00172C37" w:rsidRPr="00D52A23" w:rsidRDefault="00172C37" w:rsidP="00F310B5">
      <w:pPr>
        <w:spacing w:after="0"/>
        <w:jc w:val="center"/>
        <w:rPr>
          <w:b/>
          <w:iCs/>
        </w:rPr>
      </w:pPr>
      <w:r w:rsidRPr="00D52A23">
        <w:rPr>
          <w:b/>
          <w:iCs/>
        </w:rPr>
        <w:t>BIEN JUGADO</w:t>
      </w:r>
    </w:p>
    <w:p w14:paraId="4FE31A5A" w14:textId="732082ED" w:rsidR="00172C37" w:rsidRPr="00D52A23" w:rsidRDefault="00172C37" w:rsidP="00F310B5">
      <w:pPr>
        <w:spacing w:after="0"/>
        <w:rPr>
          <w:bCs/>
        </w:rPr>
      </w:pPr>
    </w:p>
    <w:p w14:paraId="414BB682" w14:textId="77777777" w:rsidR="00FD05D2" w:rsidRPr="00D52A23" w:rsidRDefault="00FD05D2" w:rsidP="00F310B5">
      <w:pPr>
        <w:spacing w:after="0"/>
        <w:rPr>
          <w:bCs/>
        </w:rPr>
      </w:pPr>
    </w:p>
    <w:p w14:paraId="48F67CFE" w14:textId="5608355B" w:rsidR="00523B11" w:rsidRPr="006708EC" w:rsidRDefault="00172C37" w:rsidP="009E2129">
      <w:pPr>
        <w:pStyle w:val="Prrafodelista"/>
        <w:numPr>
          <w:ilvl w:val="0"/>
          <w:numId w:val="26"/>
        </w:numPr>
        <w:spacing w:after="0"/>
      </w:pPr>
      <w:r w:rsidRPr="006708EC">
        <w:rPr>
          <w:b/>
        </w:rPr>
        <w:t xml:space="preserve">Marca ONCE: único operador de lotería </w:t>
      </w:r>
      <w:r w:rsidR="004A786C" w:rsidRPr="006708EC">
        <w:rPr>
          <w:b/>
        </w:rPr>
        <w:t xml:space="preserve">responsable, segura y </w:t>
      </w:r>
      <w:r w:rsidRPr="006708EC">
        <w:rPr>
          <w:b/>
        </w:rPr>
        <w:t xml:space="preserve">social. </w:t>
      </w:r>
      <w:r w:rsidR="00523B11" w:rsidRPr="006708EC">
        <w:t xml:space="preserve">La estrategia de marca y comunicación </w:t>
      </w:r>
      <w:r w:rsidR="00267364" w:rsidRPr="006708EC">
        <w:rPr>
          <w:bCs/>
        </w:rPr>
        <w:t>resaltará</w:t>
      </w:r>
      <w:r w:rsidR="00267364" w:rsidRPr="006708EC">
        <w:t xml:space="preserve"> </w:t>
      </w:r>
      <w:r w:rsidR="00523B11" w:rsidRPr="006708EC">
        <w:t xml:space="preserve">el papel de la ONCE como operador de lotería </w:t>
      </w:r>
      <w:r w:rsidR="00267364" w:rsidRPr="006708EC">
        <w:t xml:space="preserve">de carácter </w:t>
      </w:r>
      <w:r w:rsidR="004A786C" w:rsidRPr="006708EC">
        <w:t xml:space="preserve">responsable, segura y </w:t>
      </w:r>
      <w:r w:rsidR="00523B11" w:rsidRPr="006708EC">
        <w:t>social, siendo éstos sus atributos diferenciadores en el mercado.</w:t>
      </w:r>
    </w:p>
    <w:p w14:paraId="4F5A60ED" w14:textId="77777777" w:rsidR="00F310B5" w:rsidRPr="006708EC" w:rsidRDefault="00F310B5" w:rsidP="00F310B5">
      <w:pPr>
        <w:spacing w:after="0"/>
      </w:pPr>
    </w:p>
    <w:p w14:paraId="3325EF39" w14:textId="1ED905EE" w:rsidR="00523B11" w:rsidRPr="006708EC" w:rsidRDefault="00523B11" w:rsidP="001D2BBF">
      <w:pPr>
        <w:spacing w:after="0"/>
        <w:ind w:left="284"/>
      </w:pPr>
      <w:r w:rsidRPr="006708EC">
        <w:t xml:space="preserve">En el ámbito de la comunicación, se trabajará en </w:t>
      </w:r>
      <w:r w:rsidR="00267364" w:rsidRPr="006708EC">
        <w:rPr>
          <w:rFonts w:eastAsia="Calibri"/>
          <w:iCs/>
        </w:rPr>
        <w:t>la investigación y nuevas estrategias para</w:t>
      </w:r>
      <w:r w:rsidR="00267364" w:rsidRPr="006708EC">
        <w:t xml:space="preserve"> </w:t>
      </w:r>
      <w:r w:rsidRPr="006708EC">
        <w:t xml:space="preserve">el desarrollo de un modelo más </w:t>
      </w:r>
      <w:r w:rsidR="00267364" w:rsidRPr="006708EC">
        <w:rPr>
          <w:rFonts w:eastAsia="Calibri"/>
          <w:iCs/>
        </w:rPr>
        <w:t>eficaz y</w:t>
      </w:r>
      <w:r w:rsidR="00267364" w:rsidRPr="006708EC">
        <w:t xml:space="preserve"> </w:t>
      </w:r>
      <w:r w:rsidRPr="006708EC">
        <w:t xml:space="preserve">eficiente </w:t>
      </w:r>
      <w:r w:rsidR="00267364" w:rsidRPr="006708EC">
        <w:t>que optimice</w:t>
      </w:r>
      <w:r w:rsidRPr="006708EC">
        <w:t xml:space="preserve"> la inversión publicitaria. Se buscarán fórmulas</w:t>
      </w:r>
      <w:r w:rsidR="00267364" w:rsidRPr="006708EC">
        <w:t xml:space="preserve"> </w:t>
      </w:r>
      <w:r w:rsidRPr="006708EC">
        <w:t xml:space="preserve">que garanticen que el mensaje llegue al público objetivo, en especial a </w:t>
      </w:r>
      <w:r w:rsidR="00713688" w:rsidRPr="006708EC">
        <w:t>nuevos segmentos de población</w:t>
      </w:r>
      <w:r w:rsidRPr="006708EC">
        <w:t>, teniendo en cuenta</w:t>
      </w:r>
      <w:r w:rsidR="00267364" w:rsidRPr="006708EC">
        <w:t xml:space="preserve"> en cada momento</w:t>
      </w:r>
      <w:r w:rsidRPr="006708EC">
        <w:t xml:space="preserve"> las limitaciones legales en medios digitales. Se </w:t>
      </w:r>
      <w:r w:rsidR="00267364" w:rsidRPr="006708EC">
        <w:rPr>
          <w:rFonts w:eastAsia="Calibri"/>
          <w:iCs/>
        </w:rPr>
        <w:t>impulsarán nuevos mecanismos</w:t>
      </w:r>
      <w:r w:rsidR="00267364" w:rsidRPr="006708EC">
        <w:t xml:space="preserve"> </w:t>
      </w:r>
      <w:r w:rsidRPr="006708EC">
        <w:t>que nos aseguren una comunicación actualizada y adecuada en los puntos de venta, fortaleciendo los mensajes, la comunicación comercial, el diseño gráfico de productos</w:t>
      </w:r>
      <w:r w:rsidR="00267364" w:rsidRPr="006708EC">
        <w:t>, así como</w:t>
      </w:r>
      <w:r w:rsidRPr="006708EC">
        <w:t xml:space="preserve"> la imagen </w:t>
      </w:r>
      <w:r w:rsidR="00181F5A" w:rsidRPr="006708EC">
        <w:t>en</w:t>
      </w:r>
      <w:r w:rsidRPr="006708EC">
        <w:t xml:space="preserve"> herramientas y dotaciones (quioscos, expositores</w:t>
      </w:r>
      <w:r w:rsidR="00267364" w:rsidRPr="006708EC">
        <w:t>, stands</w:t>
      </w:r>
      <w:r w:rsidRPr="006708EC">
        <w:t>…)</w:t>
      </w:r>
      <w:r w:rsidR="005A1E03" w:rsidRPr="006708EC">
        <w:t>.</w:t>
      </w:r>
    </w:p>
    <w:p w14:paraId="036AB29C" w14:textId="2F52C558" w:rsidR="00AE3C31" w:rsidRPr="006708EC" w:rsidRDefault="00AE3C31" w:rsidP="00F310B5">
      <w:pPr>
        <w:spacing w:after="0"/>
      </w:pPr>
    </w:p>
    <w:p w14:paraId="1D1F7F50" w14:textId="6CFADC78" w:rsidR="00172C37" w:rsidRPr="006708EC" w:rsidRDefault="00172C37" w:rsidP="00F310B5">
      <w:pPr>
        <w:spacing w:after="0"/>
        <w:ind w:left="708"/>
      </w:pPr>
      <w:proofErr w:type="spellStart"/>
      <w:r w:rsidRPr="006708EC">
        <w:rPr>
          <w:b/>
          <w:bCs/>
        </w:rPr>
        <w:t>1.a</w:t>
      </w:r>
      <w:proofErr w:type="spellEnd"/>
      <w:r w:rsidRPr="006708EC">
        <w:rPr>
          <w:b/>
          <w:bCs/>
        </w:rPr>
        <w:t>)</w:t>
      </w:r>
      <w:r w:rsidRPr="006708EC">
        <w:t xml:space="preserve"> </w:t>
      </w:r>
      <w:r w:rsidR="00353326" w:rsidRPr="006708EC">
        <w:t xml:space="preserve">Reforzaremos y consolidaremos </w:t>
      </w:r>
      <w:r w:rsidR="0026341D" w:rsidRPr="006708EC">
        <w:t xml:space="preserve">tanto </w:t>
      </w:r>
      <w:r w:rsidR="00353326" w:rsidRPr="006708EC">
        <w:t xml:space="preserve">nuestra identidad social </w:t>
      </w:r>
      <w:r w:rsidR="0026341D" w:rsidRPr="006708EC">
        <w:t xml:space="preserve">como la de </w:t>
      </w:r>
      <w:r w:rsidR="00353326" w:rsidRPr="006708EC">
        <w:t>operador de juego seguro y responsable en el ámbito de la comercialización de las loterías</w:t>
      </w:r>
      <w:r w:rsidR="00151025" w:rsidRPr="006708EC">
        <w:t>,</w:t>
      </w:r>
      <w:r w:rsidR="00435C1D" w:rsidRPr="006708EC">
        <w:t xml:space="preserve"> al igual que en el</w:t>
      </w:r>
      <w:r w:rsidR="00353326" w:rsidRPr="006708EC">
        <w:t xml:space="preserve"> desarrollo de las políticas de Juego de la Organización, dado que l</w:t>
      </w:r>
      <w:r w:rsidRPr="006708EC">
        <w:t xml:space="preserve">a condición social y responsable de la ONCE como operador de lotería constituye un modelo singular y diferenciador en el mercado, </w:t>
      </w:r>
      <w:r w:rsidR="001E0067" w:rsidRPr="006708EC">
        <w:t>un ejemplo de cómo conciliar la rentabilidad económica con la contribución social. Nuestro modelo, único en el mundo, aporta un valor diferencial alineado con la sensibilización y preocupación de la sociedad frente a los problemas relacionados con las malas prácticas del</w:t>
      </w:r>
      <w:r w:rsidR="001E0067" w:rsidRPr="006708EC">
        <w:rPr>
          <w:rFonts w:eastAsia="Calibri"/>
          <w:iCs/>
        </w:rPr>
        <w:t xml:space="preserve"> juego</w:t>
      </w:r>
      <w:r w:rsidR="001E0067" w:rsidRPr="006708EC">
        <w:t>.</w:t>
      </w:r>
      <w:r w:rsidRPr="006708EC">
        <w:t xml:space="preserve"> </w:t>
      </w:r>
    </w:p>
    <w:p w14:paraId="4644F4F0" w14:textId="77777777" w:rsidR="002779DD" w:rsidRPr="006708EC" w:rsidRDefault="002779DD" w:rsidP="00F310B5">
      <w:pPr>
        <w:spacing w:after="0"/>
        <w:ind w:left="708"/>
      </w:pPr>
    </w:p>
    <w:p w14:paraId="300D9FDF" w14:textId="008EBD06" w:rsidR="00267364" w:rsidRPr="006708EC" w:rsidRDefault="00172C37" w:rsidP="00F310B5">
      <w:pPr>
        <w:spacing w:after="0"/>
        <w:ind w:left="708"/>
      </w:pPr>
      <w:proofErr w:type="spellStart"/>
      <w:r w:rsidRPr="006708EC">
        <w:rPr>
          <w:b/>
          <w:bCs/>
        </w:rPr>
        <w:t>1.b</w:t>
      </w:r>
      <w:proofErr w:type="spellEnd"/>
      <w:r w:rsidRPr="006708EC">
        <w:rPr>
          <w:b/>
          <w:bCs/>
        </w:rPr>
        <w:t>)</w:t>
      </w:r>
      <w:r w:rsidRPr="006708EC">
        <w:t xml:space="preserve"> </w:t>
      </w:r>
      <w:r w:rsidR="00267364" w:rsidRPr="006708EC">
        <w:t>Progresaremos</w:t>
      </w:r>
      <w:r w:rsidR="00E478AF" w:rsidRPr="006708EC">
        <w:t>, e</w:t>
      </w:r>
      <w:r w:rsidRPr="006708EC">
        <w:t xml:space="preserve">n coherencia con el posicionamiento de la ONCE como operador de lotería social y responsable, en la modernización de su imagen, reforzándola con atributos que la hagan más atractiva y actual. Esta evolución es necesaria para contribuir a la fidelización de los compradores </w:t>
      </w:r>
      <w:r w:rsidR="009314A9" w:rsidRPr="006708EC">
        <w:t xml:space="preserve">y compradoras  </w:t>
      </w:r>
      <w:r w:rsidRPr="006708EC">
        <w:t>actuales</w:t>
      </w:r>
      <w:r w:rsidR="001E0067" w:rsidRPr="006708EC">
        <w:t xml:space="preserve"> y</w:t>
      </w:r>
      <w:r w:rsidRPr="006708EC">
        <w:t xml:space="preserve"> facilitar la incorporación </w:t>
      </w:r>
      <w:r w:rsidR="00596F19" w:rsidRPr="006708EC">
        <w:t>de</w:t>
      </w:r>
      <w:r w:rsidR="00713688" w:rsidRPr="006708EC">
        <w:t xml:space="preserve"> nuevos nichos de mercado</w:t>
      </w:r>
      <w:r w:rsidRPr="006708EC">
        <w:t xml:space="preserve"> que han de constituir el futuro de la Organización. </w:t>
      </w:r>
    </w:p>
    <w:p w14:paraId="4165BC2C" w14:textId="77777777" w:rsidR="00267364" w:rsidRPr="006708EC" w:rsidRDefault="00267364" w:rsidP="00F310B5">
      <w:pPr>
        <w:spacing w:after="0"/>
        <w:ind w:left="708"/>
      </w:pPr>
    </w:p>
    <w:p w14:paraId="5C63D08A" w14:textId="1838B747" w:rsidR="00172C37" w:rsidRPr="006708EC" w:rsidRDefault="00172C37" w:rsidP="00F310B5">
      <w:pPr>
        <w:spacing w:after="0"/>
        <w:ind w:left="708"/>
      </w:pPr>
      <w:r w:rsidRPr="006708EC">
        <w:t>La experiencia de</w:t>
      </w:r>
      <w:r w:rsidR="009314A9" w:rsidRPr="006708EC">
        <w:t xml:space="preserve"> la clientela</w:t>
      </w:r>
      <w:r w:rsidRPr="006708EC">
        <w:t xml:space="preserve"> cobra aquí una especial importancia, requiriendo la activación de medidas que incentiven el atractivo e interés mencionado en todos los ámbitos, formas y puntos de contacto</w:t>
      </w:r>
      <w:r w:rsidR="00267364" w:rsidRPr="006708EC">
        <w:t xml:space="preserve"> e </w:t>
      </w:r>
      <w:r w:rsidRPr="006708EC">
        <w:t>interacción con los compradores</w:t>
      </w:r>
      <w:r w:rsidR="009314A9" w:rsidRPr="006708EC">
        <w:t xml:space="preserve"> y compradoras</w:t>
      </w:r>
      <w:r w:rsidRPr="006708EC">
        <w:t xml:space="preserve"> actuales y potenciales. La contribución del punto de venta es de </w:t>
      </w:r>
      <w:r w:rsidR="00267364" w:rsidRPr="006708EC">
        <w:t>vital</w:t>
      </w:r>
      <w:r w:rsidRPr="006708EC">
        <w:t xml:space="preserve"> importancia en la mejora de esta experiencia</w:t>
      </w:r>
      <w:r w:rsidR="00151025" w:rsidRPr="006708EC">
        <w:t>,</w:t>
      </w:r>
      <w:r w:rsidRPr="006708EC">
        <w:t xml:space="preserve"> </w:t>
      </w:r>
      <w:r w:rsidR="00267364" w:rsidRPr="006708EC">
        <w:t>puesto</w:t>
      </w:r>
      <w:r w:rsidRPr="006708EC">
        <w:t xml:space="preserve"> que junto </w:t>
      </w:r>
      <w:r w:rsidR="0016754B" w:rsidRPr="006708EC">
        <w:t>a la figura del agente</w:t>
      </w:r>
      <w:r w:rsidRPr="006708EC">
        <w:t xml:space="preserve"> vendedor</w:t>
      </w:r>
      <w:r w:rsidR="009314A9" w:rsidRPr="006708EC">
        <w:t>/a</w:t>
      </w:r>
      <w:r w:rsidR="00151025" w:rsidRPr="006708EC">
        <w:t>,</w:t>
      </w:r>
      <w:r w:rsidRPr="006708EC">
        <w:t xml:space="preserve"> es el </w:t>
      </w:r>
      <w:r w:rsidR="001E0067" w:rsidRPr="006708EC">
        <w:t>nexo</w:t>
      </w:r>
      <w:r w:rsidRPr="006708EC">
        <w:t xml:space="preserve"> de contacto con </w:t>
      </w:r>
      <w:r w:rsidR="009314A9" w:rsidRPr="006708EC">
        <w:t xml:space="preserve">la clientela </w:t>
      </w:r>
      <w:r w:rsidRPr="006708EC">
        <w:t xml:space="preserve">y la sociedad. También se revisará el diseño gráfico de los productos para aumentar su atractivo y </w:t>
      </w:r>
      <w:r w:rsidR="0016754B" w:rsidRPr="006708EC">
        <w:t>posicionarlos</w:t>
      </w:r>
      <w:r w:rsidRPr="006708EC">
        <w:t xml:space="preserve"> con </w:t>
      </w:r>
      <w:r w:rsidR="00AE705A" w:rsidRPr="006708EC">
        <w:t xml:space="preserve">las preferencias </w:t>
      </w:r>
      <w:r w:rsidR="00713688" w:rsidRPr="006708EC">
        <w:t>del público objetivo</w:t>
      </w:r>
      <w:r w:rsidR="005E5C06" w:rsidRPr="006708EC">
        <w:rPr>
          <w:rFonts w:eastAsia="Calibri"/>
          <w:iCs/>
        </w:rPr>
        <w:t>, en sintonía con la identidad de la ONCE.</w:t>
      </w:r>
    </w:p>
    <w:p w14:paraId="2B1595C9" w14:textId="77777777" w:rsidR="006B3627" w:rsidRPr="006708EC" w:rsidRDefault="006B3627" w:rsidP="00F310B5">
      <w:pPr>
        <w:spacing w:after="0"/>
        <w:ind w:left="708"/>
        <w:rPr>
          <w:b/>
          <w:bCs/>
        </w:rPr>
      </w:pPr>
    </w:p>
    <w:p w14:paraId="5E57FA99" w14:textId="2A6C4CFB" w:rsidR="00172C37" w:rsidRPr="006708EC" w:rsidRDefault="00172C37" w:rsidP="00F310B5">
      <w:pPr>
        <w:spacing w:after="0"/>
        <w:ind w:left="708"/>
        <w:rPr>
          <w:rFonts w:eastAsia="Arial"/>
        </w:rPr>
      </w:pPr>
      <w:proofErr w:type="spellStart"/>
      <w:r w:rsidRPr="006708EC">
        <w:rPr>
          <w:b/>
          <w:bCs/>
        </w:rPr>
        <w:t>1.c</w:t>
      </w:r>
      <w:proofErr w:type="spellEnd"/>
      <w:r w:rsidRPr="006708EC">
        <w:rPr>
          <w:b/>
          <w:bCs/>
        </w:rPr>
        <w:t>)</w:t>
      </w:r>
      <w:r w:rsidRPr="006708EC">
        <w:t xml:space="preserve"> </w:t>
      </w:r>
      <w:r w:rsidR="001E0067" w:rsidRPr="006708EC">
        <w:rPr>
          <w:rFonts w:eastAsia="Calibri"/>
          <w:iCs/>
        </w:rPr>
        <w:t xml:space="preserve">Evolucionaremos con el actual modelo de comunicación comercial que </w:t>
      </w:r>
      <w:r w:rsidR="005E5C06" w:rsidRPr="006708EC">
        <w:rPr>
          <w:rFonts w:eastAsia="Calibri"/>
          <w:iCs/>
        </w:rPr>
        <w:t>hace tangible</w:t>
      </w:r>
      <w:r w:rsidR="001E0067" w:rsidRPr="006708EC">
        <w:rPr>
          <w:rFonts w:eastAsia="Calibri"/>
          <w:iCs/>
        </w:rPr>
        <w:t xml:space="preserve"> su estrategia a partir del desarrollo de diferentes acciones y campañas publicitarias estructuradas en olas de emisión que respaldan la casi totalidad de los productos</w:t>
      </w:r>
      <w:r w:rsidR="005E5C06" w:rsidRPr="006708EC">
        <w:rPr>
          <w:rFonts w:eastAsia="Calibri"/>
          <w:b/>
          <w:bCs/>
          <w:iCs/>
        </w:rPr>
        <w:t xml:space="preserve"> </w:t>
      </w:r>
      <w:r w:rsidR="005E5C06" w:rsidRPr="006708EC">
        <w:rPr>
          <w:rFonts w:eastAsia="Calibri"/>
          <w:iCs/>
        </w:rPr>
        <w:t>en consonancia con nuestra labor social</w:t>
      </w:r>
      <w:r w:rsidR="001E0067" w:rsidRPr="006708EC">
        <w:rPr>
          <w:rFonts w:eastAsia="Calibri"/>
          <w:iCs/>
        </w:rPr>
        <w:t xml:space="preserve">, manteniendo un sistema que nos permita interactuar con el mercado impulsando el </w:t>
      </w:r>
      <w:r w:rsidR="005E5C06" w:rsidRPr="006708EC">
        <w:rPr>
          <w:rFonts w:eastAsia="Calibri"/>
          <w:iCs/>
        </w:rPr>
        <w:t xml:space="preserve">contacto y </w:t>
      </w:r>
      <w:r w:rsidR="001E0067" w:rsidRPr="006708EC">
        <w:rPr>
          <w:rFonts w:eastAsia="Calibri"/>
          <w:iCs/>
        </w:rPr>
        <w:t>di</w:t>
      </w:r>
      <w:r w:rsidR="005E5C06" w:rsidRPr="006708EC">
        <w:rPr>
          <w:rFonts w:eastAsia="Calibri"/>
          <w:iCs/>
        </w:rPr>
        <w:t>á</w:t>
      </w:r>
      <w:r w:rsidR="001E0067" w:rsidRPr="006708EC">
        <w:rPr>
          <w:rFonts w:eastAsia="Calibri"/>
          <w:iCs/>
        </w:rPr>
        <w:t xml:space="preserve">logo con </w:t>
      </w:r>
      <w:r w:rsidR="005A6D8A" w:rsidRPr="006708EC">
        <w:rPr>
          <w:rFonts w:eastAsia="Calibri"/>
          <w:iCs/>
        </w:rPr>
        <w:t>la clientela</w:t>
      </w:r>
      <w:r w:rsidR="001E0067" w:rsidRPr="006708EC">
        <w:rPr>
          <w:rFonts w:eastAsia="Calibri"/>
          <w:iCs/>
        </w:rPr>
        <w:t xml:space="preserve">. </w:t>
      </w:r>
      <w:r w:rsidRPr="006708EC">
        <w:rPr>
          <w:rFonts w:eastAsia="Calibri"/>
          <w:iCs/>
        </w:rPr>
        <w:t>Para</w:t>
      </w:r>
      <w:r w:rsidRPr="006708EC">
        <w:t xml:space="preserve"> favorecer la </w:t>
      </w:r>
      <w:r w:rsidR="005E5C06" w:rsidRPr="006708EC">
        <w:t xml:space="preserve">eficacia y </w:t>
      </w:r>
      <w:r w:rsidRPr="006708EC">
        <w:lastRenderedPageBreak/>
        <w:t>efi</w:t>
      </w:r>
      <w:r w:rsidR="00D62136" w:rsidRPr="006708EC">
        <w:t>ciencia</w:t>
      </w:r>
      <w:r w:rsidRPr="006708EC">
        <w:t xml:space="preserve"> de la comunicación y alcanzar un modelo más sostenible</w:t>
      </w:r>
      <w:r w:rsidRPr="006708EC">
        <w:rPr>
          <w:rFonts w:eastAsia="Arial"/>
        </w:rPr>
        <w:t>,</w:t>
      </w:r>
      <w:r w:rsidR="008A6EF5" w:rsidRPr="006708EC">
        <w:rPr>
          <w:rFonts w:eastAsia="Arial"/>
        </w:rPr>
        <w:t xml:space="preserve"> seguiremos trabajando</w:t>
      </w:r>
      <w:r w:rsidRPr="006708EC">
        <w:rPr>
          <w:rFonts w:eastAsia="Arial"/>
        </w:rPr>
        <w:t xml:space="preserve"> en una línea de racionalización de estas campañas y en la evaluación del impacto de la estrategia de medios y formatos utilizados para su difusión, favoreciendo fundamentalmente el alcance de la comunicación</w:t>
      </w:r>
      <w:r w:rsidR="00140558" w:rsidRPr="006708EC">
        <w:rPr>
          <w:rFonts w:eastAsia="Arial"/>
        </w:rPr>
        <w:t xml:space="preserve"> </w:t>
      </w:r>
      <w:r w:rsidR="00596F19" w:rsidRPr="006708EC">
        <w:rPr>
          <w:rFonts w:eastAsia="Arial"/>
        </w:rPr>
        <w:t>a nuevos segmentos poblacionales</w:t>
      </w:r>
      <w:r w:rsidRPr="006708EC">
        <w:rPr>
          <w:rFonts w:eastAsia="Arial"/>
        </w:rPr>
        <w:t xml:space="preserve">. Cabe subrayar la especial relevancia de este último aspecto en un contexto en el que los hábitos de consumo de medios y de contenido evolucionan constantemente; donde la oferta televisiva y radiofónica está cada </w:t>
      </w:r>
      <w:bookmarkStart w:id="0" w:name="_Hlk95892717"/>
      <w:r w:rsidRPr="006708EC">
        <w:rPr>
          <w:rFonts w:eastAsia="Arial"/>
        </w:rPr>
        <w:t xml:space="preserve">vez más fragmentada; los soportes “tradicionales” pierden audiencia de forma </w:t>
      </w:r>
      <w:r w:rsidR="00181F5A" w:rsidRPr="006708EC">
        <w:rPr>
          <w:rFonts w:eastAsia="Arial"/>
        </w:rPr>
        <w:t xml:space="preserve">evidente y </w:t>
      </w:r>
      <w:r w:rsidRPr="006708EC">
        <w:rPr>
          <w:rFonts w:eastAsia="Arial"/>
        </w:rPr>
        <w:t xml:space="preserve">sostenida; y la comunicación digital se </w:t>
      </w:r>
      <w:r w:rsidR="00BA674B" w:rsidRPr="006708EC">
        <w:rPr>
          <w:rFonts w:eastAsia="Arial"/>
        </w:rPr>
        <w:t>limita</w:t>
      </w:r>
      <w:r w:rsidRPr="006708EC">
        <w:rPr>
          <w:rFonts w:eastAsia="Arial"/>
        </w:rPr>
        <w:t xml:space="preserve"> como consecuencia de la aplicación del Real Decreto de Comunicaciones Comerciales de Juego.</w:t>
      </w:r>
    </w:p>
    <w:bookmarkEnd w:id="0"/>
    <w:p w14:paraId="5511C179" w14:textId="2CA3C90A" w:rsidR="00172C37" w:rsidRPr="006708EC" w:rsidRDefault="00172C37" w:rsidP="00F310B5">
      <w:pPr>
        <w:spacing w:after="0"/>
        <w:rPr>
          <w:rFonts w:eastAsia="Arial"/>
        </w:rPr>
      </w:pPr>
    </w:p>
    <w:p w14:paraId="226442AD" w14:textId="77777777" w:rsidR="0055742F" w:rsidRPr="006708EC" w:rsidRDefault="0055742F" w:rsidP="00F310B5">
      <w:pPr>
        <w:spacing w:after="0"/>
        <w:rPr>
          <w:rFonts w:eastAsia="Arial"/>
        </w:rPr>
      </w:pPr>
    </w:p>
    <w:p w14:paraId="06765A34" w14:textId="7BD1A696" w:rsidR="00CD73AA" w:rsidRPr="006708EC" w:rsidRDefault="00CD73AA" w:rsidP="00B419DB">
      <w:pPr>
        <w:pStyle w:val="Prrafodelista"/>
        <w:numPr>
          <w:ilvl w:val="0"/>
          <w:numId w:val="26"/>
        </w:numPr>
        <w:spacing w:after="0"/>
      </w:pPr>
      <w:r w:rsidRPr="006708EC">
        <w:rPr>
          <w:b/>
          <w:bCs/>
        </w:rPr>
        <w:t>El juego seguro y responsable como ideario</w:t>
      </w:r>
      <w:r w:rsidR="005E5C06" w:rsidRPr="006708EC">
        <w:rPr>
          <w:b/>
          <w:bCs/>
        </w:rPr>
        <w:t xml:space="preserve"> y seña de identidad</w:t>
      </w:r>
      <w:r w:rsidRPr="006708EC">
        <w:rPr>
          <w:b/>
          <w:bCs/>
        </w:rPr>
        <w:t>.</w:t>
      </w:r>
      <w:r w:rsidRPr="006708EC">
        <w:t xml:space="preserve"> Este compromiso se debe materializar en los principios de transparencia y fiabilidad, </w:t>
      </w:r>
      <w:bookmarkStart w:id="1" w:name="_Hlk99961669"/>
      <w:r w:rsidRPr="006708EC">
        <w:t>tanto en el diseño de los productos</w:t>
      </w:r>
      <w:r w:rsidR="00151025" w:rsidRPr="006708EC">
        <w:t>,</w:t>
      </w:r>
      <w:r w:rsidRPr="006708EC">
        <w:t xml:space="preserve"> </w:t>
      </w:r>
      <w:bookmarkEnd w:id="1"/>
      <w:r w:rsidRPr="006708EC">
        <w:t>como en los planes de comercialización y comunicación</w:t>
      </w:r>
      <w:r w:rsidR="00B419DB" w:rsidRPr="006708EC">
        <w:t xml:space="preserve">, </w:t>
      </w:r>
      <w:r w:rsidRPr="006708EC">
        <w:t>promoviendo el consumo responsable del juego</w:t>
      </w:r>
      <w:r w:rsidR="005E5C06" w:rsidRPr="006708EC">
        <w:t xml:space="preserve"> y</w:t>
      </w:r>
      <w:r w:rsidRPr="006708EC">
        <w:t xml:space="preserve"> evitando</w:t>
      </w:r>
      <w:r w:rsidR="00C93475" w:rsidRPr="006708EC">
        <w:t xml:space="preserve"> </w:t>
      </w:r>
      <w:r w:rsidRPr="006708EC">
        <w:t>estrategias que fomenten su consumo incontrolado.</w:t>
      </w:r>
    </w:p>
    <w:p w14:paraId="056F2C19" w14:textId="05D3BB12" w:rsidR="00CD73AA" w:rsidRPr="006708EC" w:rsidRDefault="00CD73AA" w:rsidP="00F310B5">
      <w:pPr>
        <w:spacing w:after="0"/>
      </w:pPr>
    </w:p>
    <w:p w14:paraId="14FB7F32" w14:textId="0206A250" w:rsidR="00CD73AA" w:rsidRPr="006708EC" w:rsidRDefault="00CD73AA" w:rsidP="00F310B5">
      <w:pPr>
        <w:spacing w:after="0"/>
        <w:ind w:left="567"/>
      </w:pPr>
      <w:proofErr w:type="spellStart"/>
      <w:r w:rsidRPr="006708EC">
        <w:rPr>
          <w:b/>
          <w:bCs/>
        </w:rPr>
        <w:t>2.a</w:t>
      </w:r>
      <w:proofErr w:type="spellEnd"/>
      <w:r w:rsidRPr="006708EC">
        <w:rPr>
          <w:b/>
          <w:bCs/>
        </w:rPr>
        <w:t>)</w:t>
      </w:r>
      <w:r w:rsidRPr="006708EC">
        <w:t xml:space="preserve"> </w:t>
      </w:r>
      <w:r w:rsidR="005E5C06" w:rsidRPr="006708EC">
        <w:t>Continuaremos</w:t>
      </w:r>
      <w:r w:rsidRPr="006708EC">
        <w:t xml:space="preserve"> fortaleciendo el sistema de gestión de la seguridad de la información en el área de juego</w:t>
      </w:r>
      <w:r w:rsidR="006C7337" w:rsidRPr="006708EC">
        <w:t xml:space="preserve"> como elemento fundamental en la estrategia de la ONCE</w:t>
      </w:r>
      <w:r w:rsidRPr="006708EC">
        <w:t xml:space="preserve">, y se abordarán los planes de contingencia que aseguren la integridad y disponibilidad de todos nuestros procesos y productos en cualquier momento y circunstancia, especialmente los más críticos, para seguir siendo reconocida como un operador de Juego </w:t>
      </w:r>
      <w:r w:rsidR="005E5C06" w:rsidRPr="006708EC">
        <w:t xml:space="preserve">seguro </w:t>
      </w:r>
      <w:r w:rsidRPr="006708EC">
        <w:t>mediante las certificaciones correspondientes de la Asociación Mundial de Loterías</w:t>
      </w:r>
      <w:r w:rsidR="00487C53" w:rsidRPr="006708EC">
        <w:t xml:space="preserve"> (</w:t>
      </w:r>
      <w:proofErr w:type="spellStart"/>
      <w:r w:rsidR="00487C53" w:rsidRPr="006708EC">
        <w:t>WLA</w:t>
      </w:r>
      <w:proofErr w:type="spellEnd"/>
      <w:r w:rsidR="00487C53" w:rsidRPr="006708EC">
        <w:t>) y la ISO 27001</w:t>
      </w:r>
      <w:r w:rsidRPr="006708EC">
        <w:t>.</w:t>
      </w:r>
    </w:p>
    <w:p w14:paraId="5D8E2A7B" w14:textId="77777777" w:rsidR="00F310B5" w:rsidRPr="006708EC" w:rsidRDefault="00F310B5" w:rsidP="003429DC">
      <w:pPr>
        <w:spacing w:after="0"/>
      </w:pPr>
    </w:p>
    <w:p w14:paraId="29C16D1B" w14:textId="06C54425" w:rsidR="00487C53" w:rsidRPr="006708EC" w:rsidRDefault="00CD73AA" w:rsidP="00487C53">
      <w:pPr>
        <w:pStyle w:val="Prrafodelista"/>
        <w:spacing w:after="0"/>
        <w:ind w:left="567" w:right="-1"/>
      </w:pPr>
      <w:proofErr w:type="spellStart"/>
      <w:r w:rsidRPr="006708EC">
        <w:rPr>
          <w:b/>
          <w:bCs/>
        </w:rPr>
        <w:t>2.b</w:t>
      </w:r>
      <w:proofErr w:type="spellEnd"/>
      <w:r w:rsidRPr="006708EC">
        <w:rPr>
          <w:b/>
          <w:bCs/>
        </w:rPr>
        <w:t>)</w:t>
      </w:r>
      <w:r w:rsidRPr="006708EC">
        <w:t xml:space="preserve"> </w:t>
      </w:r>
      <w:r w:rsidR="005E5C06" w:rsidRPr="006708EC">
        <w:t>Velaremos</w:t>
      </w:r>
      <w:r w:rsidRPr="006708EC">
        <w:t xml:space="preserve"> por el cumplimiento de una estrategia global y coordinada en materia de juego responsable, que tenga como marco referencial los controles establecidos en el estándar de juego responsable de </w:t>
      </w:r>
      <w:r w:rsidR="00487C53" w:rsidRPr="006708EC">
        <w:t>la Asociación Europea de Loterías y Apuestas de</w:t>
      </w:r>
      <w:r w:rsidR="005A1E03" w:rsidRPr="006708EC">
        <w:t>l</w:t>
      </w:r>
      <w:r w:rsidR="00487C53" w:rsidRPr="006708EC">
        <w:t xml:space="preserve"> Estado (</w:t>
      </w:r>
      <w:proofErr w:type="spellStart"/>
      <w:r w:rsidR="00487C53" w:rsidRPr="006708EC">
        <w:t>European</w:t>
      </w:r>
      <w:proofErr w:type="spellEnd"/>
      <w:r w:rsidR="00487C53" w:rsidRPr="006708EC">
        <w:t xml:space="preserve"> </w:t>
      </w:r>
      <w:proofErr w:type="spellStart"/>
      <w:r w:rsidR="00487C53" w:rsidRPr="006708EC">
        <w:t>Lotteries</w:t>
      </w:r>
      <w:proofErr w:type="spellEnd"/>
      <w:r w:rsidR="00487C53" w:rsidRPr="006708EC">
        <w:t>), reconocido como el más eficaz para la protección de los jugadores</w:t>
      </w:r>
      <w:r w:rsidR="005A6D8A" w:rsidRPr="006708EC">
        <w:t xml:space="preserve"> y jugadoras</w:t>
      </w:r>
      <w:r w:rsidR="00487C53" w:rsidRPr="006708EC">
        <w:t>, así como los requisitos de la regulación española que resultan aplicables a la ONCE, con el objetivo de mantener la alineación y certificación</w:t>
      </w:r>
      <w:r w:rsidR="00DD6081" w:rsidRPr="006708EC">
        <w:t>.</w:t>
      </w:r>
    </w:p>
    <w:p w14:paraId="5BF12FC7" w14:textId="77777777" w:rsidR="00F310B5" w:rsidRPr="006708EC" w:rsidRDefault="00F310B5" w:rsidP="00F310B5">
      <w:pPr>
        <w:pStyle w:val="Prrafodelista"/>
        <w:spacing w:after="0"/>
        <w:ind w:left="567" w:right="-1"/>
      </w:pPr>
    </w:p>
    <w:p w14:paraId="589EC1E1" w14:textId="08A39E5B" w:rsidR="00CD73AA" w:rsidRPr="006708EC" w:rsidRDefault="00CD73AA" w:rsidP="00F310B5">
      <w:pPr>
        <w:spacing w:after="0"/>
        <w:ind w:left="567"/>
      </w:pPr>
      <w:proofErr w:type="spellStart"/>
      <w:r w:rsidRPr="006708EC">
        <w:rPr>
          <w:b/>
          <w:bCs/>
        </w:rPr>
        <w:t>2.c</w:t>
      </w:r>
      <w:proofErr w:type="spellEnd"/>
      <w:r w:rsidRPr="006708EC">
        <w:rPr>
          <w:b/>
          <w:bCs/>
        </w:rPr>
        <w:t>)</w:t>
      </w:r>
      <w:r w:rsidRPr="006708EC">
        <w:t xml:space="preserve"> </w:t>
      </w:r>
      <w:r w:rsidR="00DD6081" w:rsidRPr="006708EC">
        <w:t xml:space="preserve">Implementaremos </w:t>
      </w:r>
      <w:r w:rsidRPr="006708EC">
        <w:t xml:space="preserve">los mecanismos necesarios para que las estrategias de juego responsable sean parte </w:t>
      </w:r>
      <w:r w:rsidR="00DD6081" w:rsidRPr="006708EC">
        <w:t xml:space="preserve">esencial, </w:t>
      </w:r>
      <w:r w:rsidRPr="006708EC">
        <w:t xml:space="preserve">consustancial </w:t>
      </w:r>
      <w:r w:rsidR="001E0067" w:rsidRPr="006708EC">
        <w:t xml:space="preserve">e integrante </w:t>
      </w:r>
      <w:r w:rsidRPr="006708EC">
        <w:t xml:space="preserve">de la gestión cotidiana de los procesos y circuitos que configuran los productos de juego, haciendo hincapié en la comunicación y formación a </w:t>
      </w:r>
      <w:r w:rsidR="00DD6081" w:rsidRPr="006708EC">
        <w:t>todas las personas trabajadoras</w:t>
      </w:r>
      <w:r w:rsidR="00D72ED4" w:rsidRPr="006708EC">
        <w:t xml:space="preserve">, </w:t>
      </w:r>
      <w:r w:rsidR="00EE2A74" w:rsidRPr="006708EC">
        <w:rPr>
          <w:rFonts w:eastAsia="Calibri"/>
          <w:iCs/>
        </w:rPr>
        <w:t>reforzando los seguimientos e instrucciones a toda la estructura comercial,</w:t>
      </w:r>
      <w:r w:rsidR="00EE2A74" w:rsidRPr="006708EC">
        <w:rPr>
          <w:rFonts w:eastAsia="Calibri"/>
          <w:b/>
          <w:bCs/>
          <w:iCs/>
        </w:rPr>
        <w:t xml:space="preserve"> </w:t>
      </w:r>
      <w:r w:rsidR="00D72ED4" w:rsidRPr="006708EC">
        <w:t>con especial incidencia en</w:t>
      </w:r>
      <w:r w:rsidRPr="006708EC">
        <w:t xml:space="preserve"> las prohibiciones expresas. Unidad Progresista se compromete a </w:t>
      </w:r>
      <w:r w:rsidR="00487C53" w:rsidRPr="006708EC">
        <w:t xml:space="preserve">establecer un plan </w:t>
      </w:r>
      <w:r w:rsidR="00B26EA5" w:rsidRPr="006708EC">
        <w:t xml:space="preserve">de actuación </w:t>
      </w:r>
      <w:r w:rsidR="00487C53" w:rsidRPr="006708EC">
        <w:t xml:space="preserve">específico </w:t>
      </w:r>
      <w:r w:rsidR="001E0067" w:rsidRPr="006708EC">
        <w:t xml:space="preserve">incorporando </w:t>
      </w:r>
      <w:r w:rsidR="00B26EA5" w:rsidRPr="006708EC">
        <w:t xml:space="preserve">comprobaciones periódicas </w:t>
      </w:r>
      <w:r w:rsidR="001E0067" w:rsidRPr="006708EC">
        <w:t>sobre</w:t>
      </w:r>
      <w:r w:rsidR="00B26EA5" w:rsidRPr="006708EC">
        <w:t xml:space="preserve"> </w:t>
      </w:r>
      <w:r w:rsidRPr="006708EC">
        <w:t xml:space="preserve">la </w:t>
      </w:r>
      <w:r w:rsidR="00D62136" w:rsidRPr="006708EC">
        <w:t>idoneidad</w:t>
      </w:r>
      <w:r w:rsidRPr="006708EC">
        <w:t xml:space="preserve"> de todas las medidas </w:t>
      </w:r>
      <w:r w:rsidR="00D72ED4" w:rsidRPr="006708EC">
        <w:t>adoptadas</w:t>
      </w:r>
      <w:r w:rsidR="001E0067" w:rsidRPr="006708EC">
        <w:t>, realizando</w:t>
      </w:r>
      <w:r w:rsidRPr="006708EC">
        <w:t xml:space="preserve"> las mejoras </w:t>
      </w:r>
      <w:r w:rsidR="001E0067" w:rsidRPr="006708EC">
        <w:t>oportunas</w:t>
      </w:r>
      <w:r w:rsidRPr="006708EC">
        <w:t>.</w:t>
      </w:r>
    </w:p>
    <w:p w14:paraId="4F29ABD8" w14:textId="77777777" w:rsidR="003D1302" w:rsidRPr="006708EC" w:rsidRDefault="003D1302" w:rsidP="00F310B5">
      <w:pPr>
        <w:spacing w:after="0"/>
        <w:ind w:left="567"/>
        <w:rPr>
          <w:b/>
          <w:bCs/>
        </w:rPr>
      </w:pPr>
    </w:p>
    <w:p w14:paraId="5D80A968" w14:textId="44AFEEB0" w:rsidR="00CD73AA" w:rsidRPr="006708EC" w:rsidRDefault="00CD73AA" w:rsidP="00F310B5">
      <w:pPr>
        <w:spacing w:after="0"/>
        <w:ind w:left="567"/>
      </w:pPr>
      <w:proofErr w:type="spellStart"/>
      <w:r w:rsidRPr="006708EC">
        <w:rPr>
          <w:b/>
          <w:bCs/>
        </w:rPr>
        <w:t>2.d</w:t>
      </w:r>
      <w:proofErr w:type="spellEnd"/>
      <w:r w:rsidRPr="006708EC">
        <w:rPr>
          <w:b/>
          <w:bCs/>
        </w:rPr>
        <w:t>)</w:t>
      </w:r>
      <w:r w:rsidRPr="006708EC">
        <w:t xml:space="preserve"> </w:t>
      </w:r>
      <w:r w:rsidR="00EE2A74" w:rsidRPr="006708EC">
        <w:t>Continuaremos fomentando</w:t>
      </w:r>
      <w:r w:rsidR="005B2F06" w:rsidRPr="006708EC">
        <w:t xml:space="preserve"> </w:t>
      </w:r>
      <w:r w:rsidRPr="006708EC">
        <w:t>la investigación y los estudios</w:t>
      </w:r>
      <w:r w:rsidR="00487C53" w:rsidRPr="006708EC">
        <w:t xml:space="preserve">, propios y externos, </w:t>
      </w:r>
      <w:r w:rsidRPr="006708EC">
        <w:t xml:space="preserve">para contribuir a la </w:t>
      </w:r>
      <w:r w:rsidR="00EE2A74" w:rsidRPr="006708EC">
        <w:t xml:space="preserve">sensibilización y </w:t>
      </w:r>
      <w:r w:rsidRPr="006708EC">
        <w:t xml:space="preserve">comprensión social de los problemas vinculados al juego </w:t>
      </w:r>
      <w:r w:rsidR="00EE2A74" w:rsidRPr="006708EC">
        <w:t>no responsable</w:t>
      </w:r>
      <w:r w:rsidRPr="006708EC">
        <w:t>, así como la participación de forma activa en seminarios y conferencias relacionados con el consumo responsable organizados por asociaciones de operadores de loterías y por otras organizaciones o entidades relevantes nacionales e internacionales.</w:t>
      </w:r>
    </w:p>
    <w:p w14:paraId="1B08DA18" w14:textId="3F900376" w:rsidR="00D6129C" w:rsidRPr="006708EC" w:rsidRDefault="00D6129C" w:rsidP="00F310B5">
      <w:pPr>
        <w:spacing w:after="0"/>
        <w:ind w:left="567"/>
      </w:pPr>
    </w:p>
    <w:p w14:paraId="2BEFDE5D" w14:textId="1F6C4194" w:rsidR="00CD73AA" w:rsidRPr="006708EC" w:rsidRDefault="00CD73AA" w:rsidP="00F310B5">
      <w:pPr>
        <w:spacing w:after="0"/>
        <w:ind w:left="567"/>
      </w:pPr>
      <w:proofErr w:type="spellStart"/>
      <w:r w:rsidRPr="006708EC">
        <w:rPr>
          <w:b/>
          <w:bCs/>
        </w:rPr>
        <w:lastRenderedPageBreak/>
        <w:t>2.e</w:t>
      </w:r>
      <w:proofErr w:type="spellEnd"/>
      <w:r w:rsidRPr="006708EC">
        <w:rPr>
          <w:b/>
          <w:bCs/>
        </w:rPr>
        <w:t>)</w:t>
      </w:r>
      <w:r w:rsidRPr="006708EC">
        <w:t xml:space="preserve"> Reforzaremos la estrategia de Lotería </w:t>
      </w:r>
      <w:r w:rsidR="004A786C" w:rsidRPr="006708EC">
        <w:t xml:space="preserve">Responsable, Segura y </w:t>
      </w:r>
      <w:r w:rsidRPr="006708EC">
        <w:t xml:space="preserve">Social, en </w:t>
      </w:r>
      <w:r w:rsidR="00EE2A74" w:rsidRPr="006708EC">
        <w:t>todos</w:t>
      </w:r>
      <w:r w:rsidRPr="006708EC">
        <w:t xml:space="preserve"> </w:t>
      </w:r>
      <w:r w:rsidR="00EE2A74" w:rsidRPr="006708EC">
        <w:t xml:space="preserve">los </w:t>
      </w:r>
      <w:r w:rsidRPr="006708EC">
        <w:t>canales de venta</w:t>
      </w:r>
      <w:r w:rsidR="00EE2A74" w:rsidRPr="006708EC">
        <w:t xml:space="preserve">, </w:t>
      </w:r>
      <w:r w:rsidRPr="006708EC">
        <w:t xml:space="preserve">con el objetivo de </w:t>
      </w:r>
      <w:r w:rsidR="001E0067" w:rsidRPr="006708EC">
        <w:t>fortalecer</w:t>
      </w:r>
      <w:r w:rsidRPr="006708EC">
        <w:t xml:space="preserve"> el posicionamiento de la ONCE</w:t>
      </w:r>
      <w:r w:rsidR="009813D6" w:rsidRPr="006708EC">
        <w:t xml:space="preserve"> y así distinguirla</w:t>
      </w:r>
      <w:r w:rsidRPr="006708EC">
        <w:t xml:space="preserve"> como </w:t>
      </w:r>
      <w:r w:rsidR="00EE2A74" w:rsidRPr="006708EC">
        <w:t xml:space="preserve">modelo de </w:t>
      </w:r>
      <w:r w:rsidRPr="006708EC">
        <w:t>operador único en el mundo</w:t>
      </w:r>
      <w:r w:rsidR="00042286" w:rsidRPr="006708EC">
        <w:t>, velando especialmente por la tra</w:t>
      </w:r>
      <w:r w:rsidR="00861D6A" w:rsidRPr="006708EC">
        <w:t>n</w:t>
      </w:r>
      <w:r w:rsidR="00042286" w:rsidRPr="006708EC">
        <w:t xml:space="preserve">smisión </w:t>
      </w:r>
      <w:r w:rsidR="009813D6" w:rsidRPr="006708EC">
        <w:t xml:space="preserve">y difusión </w:t>
      </w:r>
      <w:r w:rsidR="00042286" w:rsidRPr="006708EC">
        <w:t xml:space="preserve">de </w:t>
      </w:r>
      <w:r w:rsidR="00D00E83" w:rsidRPr="006708EC">
        <w:t>nuestros</w:t>
      </w:r>
      <w:r w:rsidR="00042286" w:rsidRPr="006708EC">
        <w:t xml:space="preserve"> principios a </w:t>
      </w:r>
      <w:r w:rsidR="00D00E83" w:rsidRPr="006708EC">
        <w:t>los</w:t>
      </w:r>
      <w:r w:rsidR="00042286" w:rsidRPr="006708EC">
        <w:t xml:space="preserve"> vendedores</w:t>
      </w:r>
      <w:r w:rsidR="005A6D8A" w:rsidRPr="006708EC">
        <w:t xml:space="preserve"> y vendedoras</w:t>
      </w:r>
      <w:r w:rsidR="00151025" w:rsidRPr="006708EC">
        <w:t>,</w:t>
      </w:r>
      <w:r w:rsidR="00042286" w:rsidRPr="006708EC">
        <w:t xml:space="preserve"> por ser la representación </w:t>
      </w:r>
      <w:r w:rsidR="008A0C7B" w:rsidRPr="006708EC">
        <w:t xml:space="preserve">y la imagen </w:t>
      </w:r>
      <w:r w:rsidR="00042286" w:rsidRPr="006708EC">
        <w:t xml:space="preserve">más cercana </w:t>
      </w:r>
      <w:r w:rsidR="009D6ACD" w:rsidRPr="006708EC">
        <w:t xml:space="preserve">a la sociedad </w:t>
      </w:r>
      <w:r w:rsidR="00D00E83" w:rsidRPr="006708EC">
        <w:t>en la cadena de transmisión</w:t>
      </w:r>
      <w:r w:rsidR="009D6ACD" w:rsidRPr="006708EC">
        <w:t xml:space="preserve"> </w:t>
      </w:r>
      <w:r w:rsidR="00042286" w:rsidRPr="006708EC">
        <w:t>de los valores ONCE</w:t>
      </w:r>
      <w:r w:rsidR="00340902" w:rsidRPr="006708EC">
        <w:t xml:space="preserve">, donde </w:t>
      </w:r>
      <w:r w:rsidR="005A6D8A" w:rsidRPr="006708EC">
        <w:t xml:space="preserve">en su </w:t>
      </w:r>
      <w:r w:rsidR="00340902" w:rsidRPr="006708EC">
        <w:t>totalidad son personas con discapacidad.</w:t>
      </w:r>
    </w:p>
    <w:p w14:paraId="10A3D7D6" w14:textId="77777777" w:rsidR="009E13B5" w:rsidRPr="006708EC" w:rsidRDefault="009E13B5" w:rsidP="00F310B5">
      <w:pPr>
        <w:spacing w:after="0"/>
        <w:ind w:left="567"/>
      </w:pPr>
    </w:p>
    <w:p w14:paraId="3CACD88B" w14:textId="77777777" w:rsidR="00D6129C" w:rsidRPr="006708EC" w:rsidRDefault="00D6129C" w:rsidP="00F310B5">
      <w:pPr>
        <w:spacing w:after="0"/>
        <w:rPr>
          <w:b/>
          <w:bCs/>
        </w:rPr>
      </w:pPr>
    </w:p>
    <w:p w14:paraId="6FC65510" w14:textId="0FCFE5FF" w:rsidR="00CD73AA" w:rsidRPr="006708EC" w:rsidRDefault="00CD73AA" w:rsidP="00F310B5">
      <w:pPr>
        <w:spacing w:after="0"/>
        <w:rPr>
          <w:lang w:val="es-ES_tradnl"/>
        </w:rPr>
      </w:pPr>
      <w:r w:rsidRPr="006708EC">
        <w:rPr>
          <w:b/>
          <w:bCs/>
        </w:rPr>
        <w:t>3. El diálogo con instituciones, asociaciones, foros empresariales y grupos de interés</w:t>
      </w:r>
      <w:r w:rsidR="00340902" w:rsidRPr="006708EC">
        <w:rPr>
          <w:b/>
          <w:bCs/>
        </w:rPr>
        <w:t xml:space="preserve">, </w:t>
      </w:r>
      <w:r w:rsidRPr="006708EC">
        <w:rPr>
          <w:b/>
          <w:bCs/>
        </w:rPr>
        <w:t>como forma de conocimiento y de posicionamiento</w:t>
      </w:r>
      <w:r w:rsidRPr="006708EC">
        <w:t xml:space="preserve">. </w:t>
      </w:r>
      <w:bookmarkStart w:id="2" w:name="_Hlk100316660"/>
      <w:r w:rsidRPr="006708EC">
        <w:t xml:space="preserve">Desde Unidad Progresista </w:t>
      </w:r>
      <w:r w:rsidR="00280083" w:rsidRPr="006708EC">
        <w:t>se</w:t>
      </w:r>
      <w:r w:rsidRPr="006708EC">
        <w:rPr>
          <w:lang w:val="es-ES_tradnl"/>
        </w:rPr>
        <w:t xml:space="preserve"> promoverá la presencia y diálogo</w:t>
      </w:r>
      <w:r w:rsidR="00340902" w:rsidRPr="006708EC">
        <w:rPr>
          <w:lang w:val="es-ES_tradnl"/>
        </w:rPr>
        <w:t xml:space="preserve"> de la ONCE</w:t>
      </w:r>
      <w:r w:rsidRPr="006708EC">
        <w:rPr>
          <w:lang w:val="es-ES_tradnl"/>
        </w:rPr>
        <w:t xml:space="preserve"> con instituciones, asociaciones y grupos de interés, tanto estatales </w:t>
      </w:r>
      <w:r w:rsidR="00DD651F" w:rsidRPr="006708EC">
        <w:rPr>
          <w:lang w:val="es-ES_tradnl"/>
        </w:rPr>
        <w:t>como</w:t>
      </w:r>
      <w:r w:rsidRPr="006708EC">
        <w:rPr>
          <w:lang w:val="es-ES_tradnl"/>
        </w:rPr>
        <w:t xml:space="preserve"> de ámbitos</w:t>
      </w:r>
      <w:r w:rsidR="006A4BD1" w:rsidRPr="006708EC">
        <w:rPr>
          <w:lang w:val="es-ES_tradnl"/>
        </w:rPr>
        <w:t xml:space="preserve"> </w:t>
      </w:r>
      <w:r w:rsidR="00E873FA" w:rsidRPr="006708EC">
        <w:rPr>
          <w:lang w:val="es-ES_tradnl"/>
        </w:rPr>
        <w:t>autonómicos y locales</w:t>
      </w:r>
      <w:r w:rsidRPr="006708EC">
        <w:rPr>
          <w:lang w:val="es-ES_tradnl"/>
        </w:rPr>
        <w:t xml:space="preserve">, </w:t>
      </w:r>
      <w:bookmarkEnd w:id="2"/>
      <w:r w:rsidRPr="006708EC">
        <w:rPr>
          <w:lang w:val="es-ES_tradnl"/>
        </w:rPr>
        <w:t xml:space="preserve">del sector público y privado en todos aquellos </w:t>
      </w:r>
      <w:r w:rsidR="00E873FA" w:rsidRPr="006708EC">
        <w:rPr>
          <w:lang w:val="es-ES_tradnl"/>
        </w:rPr>
        <w:t>escenarios</w:t>
      </w:r>
      <w:r w:rsidRPr="006708EC">
        <w:rPr>
          <w:lang w:val="es-ES_tradnl"/>
        </w:rPr>
        <w:t xml:space="preserve"> que afectan al desarrollo del negocio de las loterías.</w:t>
      </w:r>
    </w:p>
    <w:p w14:paraId="454300FA" w14:textId="2266C882" w:rsidR="003B6C26" w:rsidRPr="006708EC" w:rsidRDefault="003B6C26" w:rsidP="00F310B5">
      <w:pPr>
        <w:spacing w:after="0"/>
        <w:rPr>
          <w:lang w:val="es-ES_tradnl"/>
        </w:rPr>
      </w:pPr>
    </w:p>
    <w:p w14:paraId="26BA3B7A" w14:textId="56B9CFFF" w:rsidR="00CD73AA" w:rsidRPr="006708EC" w:rsidRDefault="00CD73AA" w:rsidP="00F310B5">
      <w:pPr>
        <w:spacing w:after="0"/>
        <w:ind w:left="567"/>
      </w:pPr>
      <w:proofErr w:type="spellStart"/>
      <w:r w:rsidRPr="006708EC">
        <w:rPr>
          <w:b/>
          <w:bCs/>
        </w:rPr>
        <w:t>3.a</w:t>
      </w:r>
      <w:proofErr w:type="spellEnd"/>
      <w:r w:rsidRPr="006708EC">
        <w:rPr>
          <w:b/>
          <w:bCs/>
        </w:rPr>
        <w:t xml:space="preserve">) </w:t>
      </w:r>
      <w:r w:rsidR="00D52A23" w:rsidRPr="006708EC">
        <w:rPr>
          <w:rFonts w:eastAsia="Calibri"/>
          <w:iCs/>
        </w:rPr>
        <w:t>Se impulsará y promoverá</w:t>
      </w:r>
      <w:r w:rsidR="00231F39" w:rsidRPr="006708EC">
        <w:rPr>
          <w:rFonts w:eastAsia="Calibri"/>
          <w:iCs/>
        </w:rPr>
        <w:t xml:space="preserve"> </w:t>
      </w:r>
      <w:r w:rsidR="00DD651F" w:rsidRPr="006708EC">
        <w:rPr>
          <w:rFonts w:eastAsia="Calibri"/>
          <w:iCs/>
        </w:rPr>
        <w:t>el diálogo con las diferentes instancias o instituciones de carácter público, ya sea en el marco estatal</w:t>
      </w:r>
      <w:r w:rsidR="00340902" w:rsidRPr="006708EC">
        <w:rPr>
          <w:rFonts w:eastAsia="Calibri"/>
          <w:iCs/>
        </w:rPr>
        <w:t>,</w:t>
      </w:r>
      <w:r w:rsidR="00DD651F" w:rsidRPr="006708EC">
        <w:rPr>
          <w:rFonts w:eastAsia="Calibri"/>
          <w:iCs/>
        </w:rPr>
        <w:t xml:space="preserve"> autonómic</w:t>
      </w:r>
      <w:r w:rsidR="00340902" w:rsidRPr="006708EC">
        <w:rPr>
          <w:rFonts w:eastAsia="Calibri"/>
          <w:iCs/>
        </w:rPr>
        <w:t>o y/o local</w:t>
      </w:r>
      <w:r w:rsidRPr="006708EC">
        <w:t>, en relación con el desarrollo de las loterías de la ONCE en los diferentes ámbitos.</w:t>
      </w:r>
    </w:p>
    <w:p w14:paraId="29C3E75E" w14:textId="77777777" w:rsidR="00DD651F" w:rsidRPr="006708EC" w:rsidRDefault="00DD651F" w:rsidP="00F310B5">
      <w:pPr>
        <w:spacing w:after="0"/>
        <w:ind w:left="567"/>
        <w:rPr>
          <w:b/>
          <w:bCs/>
        </w:rPr>
      </w:pPr>
    </w:p>
    <w:p w14:paraId="51888A1E" w14:textId="36AF9F9E" w:rsidR="00CD73AA" w:rsidRPr="006708EC" w:rsidRDefault="00CD73AA" w:rsidP="00F310B5">
      <w:pPr>
        <w:spacing w:after="0"/>
        <w:ind w:left="567"/>
      </w:pPr>
      <w:proofErr w:type="spellStart"/>
      <w:r w:rsidRPr="006708EC">
        <w:rPr>
          <w:b/>
          <w:bCs/>
        </w:rPr>
        <w:t>3.b</w:t>
      </w:r>
      <w:proofErr w:type="spellEnd"/>
      <w:r w:rsidRPr="006708EC">
        <w:rPr>
          <w:b/>
          <w:bCs/>
        </w:rPr>
        <w:t xml:space="preserve">) </w:t>
      </w:r>
      <w:r w:rsidR="00340902" w:rsidRPr="006708EC">
        <w:t>Continuaremos</w:t>
      </w:r>
      <w:r w:rsidRPr="006708EC">
        <w:t xml:space="preserve"> con la interlocución bilateral con los diferentes operadores de juego públicos o privados, tanto en España como </w:t>
      </w:r>
      <w:r w:rsidR="00340902" w:rsidRPr="006708EC">
        <w:t>a nivel internacional</w:t>
      </w:r>
      <w:r w:rsidRPr="006708EC">
        <w:t>.</w:t>
      </w:r>
    </w:p>
    <w:p w14:paraId="0D5D3BDE" w14:textId="77777777" w:rsidR="00F310B5" w:rsidRPr="006708EC" w:rsidRDefault="00F310B5" w:rsidP="00F310B5">
      <w:pPr>
        <w:spacing w:after="0"/>
        <w:ind w:left="567"/>
      </w:pPr>
    </w:p>
    <w:p w14:paraId="7E276FB8" w14:textId="359FAEA6" w:rsidR="00CD73AA" w:rsidRPr="006708EC" w:rsidRDefault="00CD73AA" w:rsidP="00F310B5">
      <w:pPr>
        <w:spacing w:after="0"/>
        <w:ind w:left="567"/>
      </w:pPr>
      <w:proofErr w:type="spellStart"/>
      <w:r w:rsidRPr="006708EC">
        <w:rPr>
          <w:b/>
          <w:bCs/>
        </w:rPr>
        <w:t>3.</w:t>
      </w:r>
      <w:r w:rsidR="009544A6" w:rsidRPr="006708EC">
        <w:rPr>
          <w:b/>
          <w:bCs/>
        </w:rPr>
        <w:t>c</w:t>
      </w:r>
      <w:proofErr w:type="spellEnd"/>
      <w:r w:rsidRPr="006708EC">
        <w:rPr>
          <w:b/>
          <w:bCs/>
        </w:rPr>
        <w:t xml:space="preserve">) </w:t>
      </w:r>
      <w:r w:rsidR="00C40137" w:rsidRPr="006708EC">
        <w:t>F</w:t>
      </w:r>
      <w:r w:rsidR="00231F39" w:rsidRPr="006708EC">
        <w:t xml:space="preserve">omentaremos </w:t>
      </w:r>
      <w:r w:rsidRPr="006708EC">
        <w:t xml:space="preserve">una mayor presencia </w:t>
      </w:r>
      <w:r w:rsidR="00EA1AFB" w:rsidRPr="006708EC">
        <w:t xml:space="preserve">y/o relación </w:t>
      </w:r>
      <w:r w:rsidRPr="006708EC">
        <w:t>de la ONCE</w:t>
      </w:r>
      <w:r w:rsidR="00EA1AFB" w:rsidRPr="006708EC">
        <w:t xml:space="preserve"> con entidades</w:t>
      </w:r>
      <w:r w:rsidRPr="006708EC">
        <w:t xml:space="preserve"> </w:t>
      </w:r>
      <w:r w:rsidR="00D259D2" w:rsidRPr="006708EC">
        <w:t>y</w:t>
      </w:r>
      <w:r w:rsidRPr="006708EC">
        <w:t xml:space="preserve"> foros públicos y privados, que supongan un grupo de interés institucional o en los que se promuevan iniciativas comerciales que puedan suponer un desarrollo de nuestra lotería desde la perspectiva social</w:t>
      </w:r>
      <w:r w:rsidR="00EA1AFB" w:rsidRPr="006708EC">
        <w:t xml:space="preserve">, responsable </w:t>
      </w:r>
      <w:r w:rsidRPr="006708EC">
        <w:t>y sostenible</w:t>
      </w:r>
      <w:r w:rsidR="00EA1AFB" w:rsidRPr="006708EC">
        <w:t>, tomando en consideración otros modelos de negocio</w:t>
      </w:r>
      <w:r w:rsidRPr="006708EC">
        <w:t>.</w:t>
      </w:r>
    </w:p>
    <w:p w14:paraId="3195C865" w14:textId="5B8FC87B" w:rsidR="00FC1A01" w:rsidRPr="006708EC" w:rsidRDefault="00FC1A01" w:rsidP="00F310B5">
      <w:pPr>
        <w:spacing w:after="0"/>
        <w:rPr>
          <w:lang w:val="es-ES_tradnl"/>
        </w:rPr>
      </w:pPr>
    </w:p>
    <w:p w14:paraId="360AED87" w14:textId="77777777" w:rsidR="00DD651F" w:rsidRPr="006708EC" w:rsidRDefault="00DD651F" w:rsidP="00F310B5">
      <w:pPr>
        <w:spacing w:after="0"/>
        <w:rPr>
          <w:lang w:val="es-ES_tradnl"/>
        </w:rPr>
      </w:pPr>
    </w:p>
    <w:p w14:paraId="74331ABE" w14:textId="18FB4C7A" w:rsidR="00172C37" w:rsidRPr="006708EC" w:rsidRDefault="00172C37" w:rsidP="00F310B5">
      <w:pPr>
        <w:spacing w:after="0"/>
      </w:pPr>
      <w:r w:rsidRPr="006708EC">
        <w:rPr>
          <w:b/>
        </w:rPr>
        <w:t xml:space="preserve">4. </w:t>
      </w:r>
      <w:r w:rsidR="00D4322A" w:rsidRPr="006708EC">
        <w:rPr>
          <w:b/>
        </w:rPr>
        <w:t xml:space="preserve">El </w:t>
      </w:r>
      <w:r w:rsidRPr="006708EC">
        <w:rPr>
          <w:b/>
        </w:rPr>
        <w:t xml:space="preserve">cliente como centro de nuestra actividad. </w:t>
      </w:r>
      <w:r w:rsidR="006C1DDA" w:rsidRPr="006708EC">
        <w:t xml:space="preserve">Se </w:t>
      </w:r>
      <w:r w:rsidR="00D259D2" w:rsidRPr="006708EC">
        <w:t>seguirá trabajando</w:t>
      </w:r>
      <w:r w:rsidR="006C1DDA" w:rsidRPr="006708EC">
        <w:t xml:space="preserve"> en la mejora continua de la experiencia de cliente, con el objetivo de crear una relación más cercan</w:t>
      </w:r>
      <w:r w:rsidR="008B63BA" w:rsidRPr="006708EC">
        <w:t xml:space="preserve">a, directa y </w:t>
      </w:r>
      <w:r w:rsidR="006C1DDA" w:rsidRPr="006708EC">
        <w:t xml:space="preserve">personal. </w:t>
      </w:r>
      <w:r w:rsidR="00D62136" w:rsidRPr="006708EC">
        <w:t>Independientemente</w:t>
      </w:r>
      <w:r w:rsidR="006C1DDA" w:rsidRPr="006708EC">
        <w:t xml:space="preserve"> de la renovación de los elementos dotacionales del vendedor</w:t>
      </w:r>
      <w:r w:rsidR="00D4322A" w:rsidRPr="006708EC">
        <w:t>/a</w:t>
      </w:r>
      <w:r w:rsidR="006C1DDA" w:rsidRPr="006708EC">
        <w:t xml:space="preserve">, se avanzará en la digitalización con el máximo respeto a los canales presenciales, nunca a través del canal online. Asimismo, se progresará en el desarrollo de la nueva estrategia de fidelización, para generar una conexión más sólida con </w:t>
      </w:r>
      <w:r w:rsidR="008B63BA" w:rsidRPr="006708EC">
        <w:t>nuestr</w:t>
      </w:r>
      <w:r w:rsidR="00D4322A" w:rsidRPr="006708EC">
        <w:t>a</w:t>
      </w:r>
      <w:r w:rsidR="006C1DDA" w:rsidRPr="006708EC">
        <w:t xml:space="preserve"> cliente</w:t>
      </w:r>
      <w:r w:rsidR="00D4322A" w:rsidRPr="006708EC">
        <w:t>la</w:t>
      </w:r>
      <w:r w:rsidR="006C1DDA" w:rsidRPr="006708EC">
        <w:t>. Se revisarán los productos para dotarl</w:t>
      </w:r>
      <w:r w:rsidR="008B63BA" w:rsidRPr="006708EC">
        <w:t>os</w:t>
      </w:r>
      <w:r w:rsidR="006C1DDA" w:rsidRPr="006708EC">
        <w:t xml:space="preserve"> de un mayor atractivo y valor añadido, estudiando la posibilidad de aplicar mecánicas de participación más interesantes que contribuyan al acercamiento del público </w:t>
      </w:r>
      <w:r w:rsidR="00596F19" w:rsidRPr="006708EC">
        <w:t>objetivo</w:t>
      </w:r>
      <w:r w:rsidR="006C1DDA" w:rsidRPr="006708EC">
        <w:t>. Se perseguirá atraer nuevos compradores</w:t>
      </w:r>
      <w:r w:rsidR="00D4322A" w:rsidRPr="006708EC">
        <w:t>/as</w:t>
      </w:r>
      <w:r w:rsidR="006C1DDA" w:rsidRPr="006708EC">
        <w:t xml:space="preserve"> y rejuvenecer nuestra </w:t>
      </w:r>
      <w:r w:rsidR="008B63BA" w:rsidRPr="006708EC">
        <w:t>cartera</w:t>
      </w:r>
      <w:r w:rsidR="006C1DDA" w:rsidRPr="006708EC">
        <w:t xml:space="preserve"> de clientes.</w:t>
      </w:r>
    </w:p>
    <w:p w14:paraId="5F5F916A" w14:textId="77777777" w:rsidR="00826914" w:rsidRPr="006708EC" w:rsidRDefault="00826914" w:rsidP="00F310B5">
      <w:pPr>
        <w:spacing w:after="0"/>
      </w:pPr>
    </w:p>
    <w:p w14:paraId="4614A857" w14:textId="33222833" w:rsidR="006C1DDA" w:rsidRPr="006708EC" w:rsidRDefault="006C1DDA" w:rsidP="000C0C15">
      <w:pPr>
        <w:spacing w:after="0"/>
        <w:ind w:left="708"/>
        <w:rPr>
          <w:rFonts w:eastAsia="Calibri"/>
          <w:iCs/>
        </w:rPr>
      </w:pPr>
      <w:proofErr w:type="spellStart"/>
      <w:r w:rsidRPr="006708EC">
        <w:rPr>
          <w:rFonts w:eastAsia="Calibri"/>
          <w:b/>
          <w:bCs/>
        </w:rPr>
        <w:t>4.a</w:t>
      </w:r>
      <w:proofErr w:type="spellEnd"/>
      <w:r w:rsidRPr="006708EC">
        <w:rPr>
          <w:rFonts w:eastAsia="Calibri"/>
          <w:b/>
          <w:bCs/>
        </w:rPr>
        <w:t>)</w:t>
      </w:r>
      <w:r w:rsidRPr="006708EC">
        <w:rPr>
          <w:rFonts w:eastAsia="Calibri"/>
        </w:rPr>
        <w:t xml:space="preserve"> </w:t>
      </w:r>
      <w:bookmarkStart w:id="3" w:name="_Hlk100042532"/>
      <w:r w:rsidRPr="006708EC">
        <w:rPr>
          <w:rFonts w:eastAsia="Calibri"/>
        </w:rPr>
        <w:t>Con el objetivo de situar a</w:t>
      </w:r>
      <w:r w:rsidR="00D4322A" w:rsidRPr="006708EC">
        <w:rPr>
          <w:rFonts w:eastAsia="Calibri"/>
        </w:rPr>
        <w:t xml:space="preserve"> la clientela </w:t>
      </w:r>
      <w:r w:rsidRPr="006708EC">
        <w:rPr>
          <w:rFonts w:eastAsia="Calibri"/>
        </w:rPr>
        <w:t xml:space="preserve">en el centro </w:t>
      </w:r>
      <w:r w:rsidR="008B63BA" w:rsidRPr="006708EC">
        <w:rPr>
          <w:rFonts w:eastAsia="Calibri"/>
        </w:rPr>
        <w:t>de nuestra actividad comercial</w:t>
      </w:r>
      <w:r w:rsidR="00151025" w:rsidRPr="006708EC">
        <w:rPr>
          <w:rFonts w:eastAsia="Calibri"/>
        </w:rPr>
        <w:t>,</w:t>
      </w:r>
      <w:r w:rsidRPr="006708EC">
        <w:rPr>
          <w:rFonts w:eastAsia="Calibri"/>
        </w:rPr>
        <w:t xml:space="preserve"> </w:t>
      </w:r>
      <w:r w:rsidR="008B63BA" w:rsidRPr="006708EC">
        <w:rPr>
          <w:rFonts w:eastAsia="Calibri"/>
        </w:rPr>
        <w:t>progresaremos</w:t>
      </w:r>
      <w:r w:rsidRPr="006708EC">
        <w:rPr>
          <w:rFonts w:eastAsia="Calibri"/>
        </w:rPr>
        <w:t xml:space="preserve"> en el desarrollo y expansión de la nueva estrategia de fidelización, que tiene como principal</w:t>
      </w:r>
      <w:r w:rsidR="004A75CD" w:rsidRPr="006708EC">
        <w:rPr>
          <w:rFonts w:eastAsia="Calibri"/>
        </w:rPr>
        <w:t xml:space="preserve"> meta </w:t>
      </w:r>
      <w:r w:rsidRPr="006708EC">
        <w:rPr>
          <w:rFonts w:eastAsia="Calibri"/>
        </w:rPr>
        <w:t xml:space="preserve">construir una relación más cercana y un </w:t>
      </w:r>
      <w:r w:rsidR="00E9410D" w:rsidRPr="006708EC">
        <w:rPr>
          <w:rFonts w:eastAsia="Calibri"/>
        </w:rPr>
        <w:t>vínculo</w:t>
      </w:r>
      <w:r w:rsidRPr="006708EC">
        <w:rPr>
          <w:rFonts w:eastAsia="Calibri"/>
        </w:rPr>
        <w:t xml:space="preserve"> más estrecho</w:t>
      </w:r>
      <w:r w:rsidR="000C0C15" w:rsidRPr="006708EC">
        <w:rPr>
          <w:rFonts w:eastAsia="Calibri"/>
        </w:rPr>
        <w:t xml:space="preserve"> </w:t>
      </w:r>
      <w:r w:rsidR="008B63BA" w:rsidRPr="006708EC">
        <w:rPr>
          <w:rFonts w:eastAsia="Calibri"/>
        </w:rPr>
        <w:t xml:space="preserve">con </w:t>
      </w:r>
      <w:r w:rsidR="00D4322A" w:rsidRPr="006708EC">
        <w:rPr>
          <w:rFonts w:eastAsia="Calibri"/>
        </w:rPr>
        <w:t>la misma,</w:t>
      </w:r>
      <w:r w:rsidR="00DD651F" w:rsidRPr="006708EC">
        <w:rPr>
          <w:rFonts w:eastAsia="Calibri"/>
        </w:rPr>
        <w:t xml:space="preserve"> </w:t>
      </w:r>
      <w:r w:rsidR="00CF574A" w:rsidRPr="006708EC">
        <w:rPr>
          <w:rFonts w:eastAsia="Calibri"/>
        </w:rPr>
        <w:t>conociendo sus hábitos y dando respuesta a sus motivaciones</w:t>
      </w:r>
      <w:r w:rsidR="00DD651F" w:rsidRPr="006708EC">
        <w:rPr>
          <w:rFonts w:eastAsia="Calibri"/>
        </w:rPr>
        <w:t>.</w:t>
      </w:r>
      <w:r w:rsidRPr="006708EC">
        <w:rPr>
          <w:rFonts w:eastAsia="Calibri"/>
        </w:rPr>
        <w:t xml:space="preserve"> </w:t>
      </w:r>
      <w:bookmarkEnd w:id="3"/>
      <w:r w:rsidR="008B63BA" w:rsidRPr="006708EC">
        <w:rPr>
          <w:rFonts w:eastAsia="Calibri"/>
        </w:rPr>
        <w:t>Este modelo</w:t>
      </w:r>
      <w:r w:rsidRPr="006708EC">
        <w:rPr>
          <w:rFonts w:eastAsia="Calibri"/>
        </w:rPr>
        <w:t xml:space="preserve"> </w:t>
      </w:r>
      <w:r w:rsidR="005C38A0" w:rsidRPr="006708EC">
        <w:rPr>
          <w:rFonts w:eastAsia="Calibri"/>
        </w:rPr>
        <w:t xml:space="preserve">de fidelización </w:t>
      </w:r>
      <w:r w:rsidR="008B63BA" w:rsidRPr="006708EC">
        <w:rPr>
          <w:rFonts w:eastAsia="Calibri"/>
        </w:rPr>
        <w:t>se aplicará</w:t>
      </w:r>
      <w:r w:rsidR="00D4322A" w:rsidRPr="006708EC">
        <w:rPr>
          <w:rFonts w:eastAsia="Calibri"/>
        </w:rPr>
        <w:t xml:space="preserve"> en todos los casos</w:t>
      </w:r>
      <w:r w:rsidRPr="006708EC">
        <w:rPr>
          <w:rFonts w:eastAsia="Calibri"/>
        </w:rPr>
        <w:t>, independiente</w:t>
      </w:r>
      <w:r w:rsidR="00DD651F" w:rsidRPr="006708EC">
        <w:rPr>
          <w:rFonts w:eastAsia="Calibri"/>
        </w:rPr>
        <w:t>mente</w:t>
      </w:r>
      <w:r w:rsidRPr="006708EC">
        <w:rPr>
          <w:rFonts w:eastAsia="Calibri"/>
        </w:rPr>
        <w:t xml:space="preserve"> del canal en el que operen, contribuyendo así a la convergencia </w:t>
      </w:r>
      <w:r w:rsidR="005C38A0" w:rsidRPr="006708EC">
        <w:rPr>
          <w:rFonts w:eastAsia="Calibri"/>
        </w:rPr>
        <w:t xml:space="preserve">de intereses </w:t>
      </w:r>
      <w:r w:rsidR="008B63BA" w:rsidRPr="006708EC">
        <w:rPr>
          <w:rFonts w:eastAsia="Calibri"/>
        </w:rPr>
        <w:t xml:space="preserve">y valores </w:t>
      </w:r>
      <w:r w:rsidR="005C38A0" w:rsidRPr="006708EC">
        <w:rPr>
          <w:rFonts w:eastAsia="Calibri"/>
        </w:rPr>
        <w:t>comunes</w:t>
      </w:r>
      <w:r w:rsidRPr="006708EC">
        <w:rPr>
          <w:rFonts w:eastAsia="Calibri"/>
        </w:rPr>
        <w:t xml:space="preserve">. </w:t>
      </w:r>
      <w:bookmarkStart w:id="4" w:name="_Hlk100570931"/>
      <w:r w:rsidRPr="006708EC">
        <w:rPr>
          <w:rFonts w:eastAsia="Calibri"/>
        </w:rPr>
        <w:t xml:space="preserve">La estrategia debe </w:t>
      </w:r>
      <w:r w:rsidR="008B63BA" w:rsidRPr="006708EC">
        <w:rPr>
          <w:rFonts w:eastAsia="Calibri"/>
        </w:rPr>
        <w:t>ser el resultado de</w:t>
      </w:r>
      <w:r w:rsidRPr="006708EC">
        <w:rPr>
          <w:rFonts w:eastAsia="Calibri"/>
        </w:rPr>
        <w:t xml:space="preserve"> una comunicación más personal y relevante, mejorando su experiencia y </w:t>
      </w:r>
      <w:r w:rsidR="00A54264" w:rsidRPr="006708EC">
        <w:rPr>
          <w:rFonts w:eastAsia="Calibri"/>
        </w:rPr>
        <w:t>vinculación</w:t>
      </w:r>
      <w:r w:rsidR="005A7FB1" w:rsidRPr="006708EC">
        <w:rPr>
          <w:rFonts w:eastAsia="Calibri"/>
        </w:rPr>
        <w:t xml:space="preserve"> c</w:t>
      </w:r>
      <w:r w:rsidRPr="006708EC">
        <w:rPr>
          <w:rFonts w:eastAsia="Calibri"/>
        </w:rPr>
        <w:t>on la marca</w:t>
      </w:r>
      <w:bookmarkEnd w:id="4"/>
      <w:r w:rsidRPr="006708EC">
        <w:rPr>
          <w:rFonts w:eastAsia="Calibri"/>
        </w:rPr>
        <w:t xml:space="preserve">. </w:t>
      </w:r>
      <w:r w:rsidR="008B63BA" w:rsidRPr="006708EC">
        <w:rPr>
          <w:rFonts w:eastAsia="Calibri"/>
        </w:rPr>
        <w:t>Dicha</w:t>
      </w:r>
      <w:r w:rsidRPr="006708EC">
        <w:rPr>
          <w:rFonts w:eastAsia="Calibri"/>
        </w:rPr>
        <w:t xml:space="preserve"> estrategia </w:t>
      </w:r>
      <w:r w:rsidRPr="006708EC">
        <w:rPr>
          <w:rFonts w:eastAsia="Calibri"/>
        </w:rPr>
        <w:lastRenderedPageBreak/>
        <w:t>contribuirá a la modernización de la marca y a la construcción de la estrategia del dato, gracias a la información generada y su explotación.</w:t>
      </w:r>
      <w:r w:rsidRPr="006708EC">
        <w:rPr>
          <w:rFonts w:eastAsia="Calibri"/>
          <w:iCs/>
        </w:rPr>
        <w:t xml:space="preserve"> </w:t>
      </w:r>
    </w:p>
    <w:p w14:paraId="6847C1AA" w14:textId="77777777" w:rsidR="00E73027" w:rsidRPr="006708EC" w:rsidRDefault="00E73027" w:rsidP="00E73027">
      <w:pPr>
        <w:spacing w:after="0"/>
        <w:rPr>
          <w:rFonts w:eastAsia="Calibri"/>
        </w:rPr>
      </w:pPr>
    </w:p>
    <w:p w14:paraId="74A4B0A9" w14:textId="27F994A9" w:rsidR="00FF47EB" w:rsidRPr="006708EC" w:rsidRDefault="00FF47EB" w:rsidP="00F310B5">
      <w:pPr>
        <w:spacing w:after="0"/>
        <w:ind w:left="708"/>
        <w:rPr>
          <w:rFonts w:eastAsia="Calibri"/>
        </w:rPr>
      </w:pPr>
      <w:proofErr w:type="spellStart"/>
      <w:r w:rsidRPr="006708EC">
        <w:rPr>
          <w:rFonts w:eastAsia="Arial"/>
          <w:b/>
          <w:bCs/>
        </w:rPr>
        <w:t>4.</w:t>
      </w:r>
      <w:r w:rsidR="006C1DDA" w:rsidRPr="006708EC">
        <w:rPr>
          <w:rFonts w:eastAsia="Arial"/>
          <w:b/>
          <w:bCs/>
        </w:rPr>
        <w:t>b</w:t>
      </w:r>
      <w:proofErr w:type="spellEnd"/>
      <w:r w:rsidRPr="006708EC">
        <w:rPr>
          <w:rFonts w:eastAsia="Arial"/>
          <w:b/>
          <w:bCs/>
        </w:rPr>
        <w:t>)</w:t>
      </w:r>
      <w:r w:rsidRPr="006708EC">
        <w:rPr>
          <w:rFonts w:eastAsia="Arial"/>
        </w:rPr>
        <w:t xml:space="preserve"> </w:t>
      </w:r>
      <w:r w:rsidR="008B63BA" w:rsidRPr="006708EC">
        <w:rPr>
          <w:rFonts w:eastAsia="Arial"/>
        </w:rPr>
        <w:t>Avanzaremos</w:t>
      </w:r>
      <w:r w:rsidRPr="006708EC">
        <w:rPr>
          <w:rFonts w:eastAsia="Arial"/>
        </w:rPr>
        <w:t xml:space="preserve"> en el desarrollo de una estrategia de digitalización de</w:t>
      </w:r>
      <w:r w:rsidR="009C550A" w:rsidRPr="006708EC">
        <w:rPr>
          <w:rFonts w:eastAsia="Arial"/>
        </w:rPr>
        <w:t xml:space="preserve"> la clientela</w:t>
      </w:r>
      <w:r w:rsidRPr="006708EC">
        <w:rPr>
          <w:rFonts w:eastAsia="Arial"/>
        </w:rPr>
        <w:t xml:space="preserve"> de los canales presenciales para fortalecer</w:t>
      </w:r>
      <w:r w:rsidR="009C550A" w:rsidRPr="006708EC">
        <w:rPr>
          <w:rFonts w:eastAsia="Arial"/>
        </w:rPr>
        <w:t xml:space="preserve"> su </w:t>
      </w:r>
      <w:r w:rsidRPr="006708EC">
        <w:rPr>
          <w:rFonts w:eastAsia="Arial"/>
        </w:rPr>
        <w:t>relación con el punto de venta</w:t>
      </w:r>
      <w:r w:rsidR="004A75CD" w:rsidRPr="006708EC">
        <w:rPr>
          <w:rFonts w:eastAsia="Arial"/>
        </w:rPr>
        <w:t>, nunca a través del canal online</w:t>
      </w:r>
      <w:r w:rsidRPr="006708EC">
        <w:rPr>
          <w:rFonts w:eastAsia="Arial"/>
        </w:rPr>
        <w:t xml:space="preserve">. </w:t>
      </w:r>
      <w:bookmarkStart w:id="5" w:name="_Hlk100571055"/>
      <w:r w:rsidR="008B63BA" w:rsidRPr="006708EC">
        <w:rPr>
          <w:rFonts w:eastAsia="Arial"/>
        </w:rPr>
        <w:t>El desarrollo</w:t>
      </w:r>
      <w:r w:rsidRPr="006708EC">
        <w:rPr>
          <w:rFonts w:eastAsia="Arial"/>
        </w:rPr>
        <w:t xml:space="preserve"> y explotación de una gran base de datos nos </w:t>
      </w:r>
      <w:r w:rsidR="00DD651F" w:rsidRPr="006708EC">
        <w:rPr>
          <w:rFonts w:eastAsia="Arial"/>
        </w:rPr>
        <w:t>facil</w:t>
      </w:r>
      <w:r w:rsidR="00E30394" w:rsidRPr="006708EC">
        <w:rPr>
          <w:rFonts w:eastAsia="Arial"/>
        </w:rPr>
        <w:t>itar</w:t>
      </w:r>
      <w:r w:rsidRPr="006708EC">
        <w:rPr>
          <w:rFonts w:eastAsia="Arial"/>
        </w:rPr>
        <w:t xml:space="preserve">á profundizar en </w:t>
      </w:r>
      <w:r w:rsidR="00487C53" w:rsidRPr="006708EC">
        <w:rPr>
          <w:rFonts w:eastAsia="Arial"/>
        </w:rPr>
        <w:t xml:space="preserve">su </w:t>
      </w:r>
      <w:r w:rsidRPr="006708EC">
        <w:rPr>
          <w:rFonts w:eastAsia="Arial"/>
        </w:rPr>
        <w:t xml:space="preserve">conocimiento y desarrollar una comunicación más personal. </w:t>
      </w:r>
      <w:bookmarkEnd w:id="5"/>
      <w:r w:rsidRPr="006708EC">
        <w:rPr>
          <w:rFonts w:eastAsia="Arial"/>
        </w:rPr>
        <w:t xml:space="preserve">La digitalización, inicialmente prevista </w:t>
      </w:r>
      <w:r w:rsidR="00E30394" w:rsidRPr="006708EC">
        <w:rPr>
          <w:rFonts w:eastAsia="Arial"/>
        </w:rPr>
        <w:t>mediante</w:t>
      </w:r>
      <w:r w:rsidRPr="006708EC">
        <w:rPr>
          <w:rFonts w:eastAsia="Arial"/>
        </w:rPr>
        <w:t xml:space="preserve"> la oferta de servicios de valores añadidos a través de aplicaciones móviles, estará conectada con la estrategia del dato, pues permitirá la generación y explotación de la información</w:t>
      </w:r>
      <w:r w:rsidR="008B63BA" w:rsidRPr="006708EC">
        <w:rPr>
          <w:rFonts w:eastAsia="Arial"/>
        </w:rPr>
        <w:t>, así como</w:t>
      </w:r>
      <w:r w:rsidRPr="006708EC">
        <w:rPr>
          <w:rFonts w:eastAsia="Calibri"/>
        </w:rPr>
        <w:t xml:space="preserve"> atraer a clientes</w:t>
      </w:r>
      <w:r w:rsidR="009C550A" w:rsidRPr="006708EC">
        <w:rPr>
          <w:rFonts w:eastAsia="Calibri"/>
        </w:rPr>
        <w:t xml:space="preserve"> </w:t>
      </w:r>
      <w:r w:rsidRPr="006708EC">
        <w:rPr>
          <w:rFonts w:eastAsia="Calibri"/>
        </w:rPr>
        <w:t xml:space="preserve">más </w:t>
      </w:r>
      <w:r w:rsidR="00596F19" w:rsidRPr="006708EC">
        <w:rPr>
          <w:rFonts w:eastAsia="Calibri"/>
        </w:rPr>
        <w:t xml:space="preserve">cercanos a </w:t>
      </w:r>
      <w:r w:rsidR="00043C69" w:rsidRPr="006708EC">
        <w:rPr>
          <w:rFonts w:eastAsia="Calibri"/>
        </w:rPr>
        <w:t>las nuevas tecnologías</w:t>
      </w:r>
      <w:r w:rsidR="000F7387" w:rsidRPr="006708EC">
        <w:rPr>
          <w:rFonts w:eastAsia="Calibri"/>
        </w:rPr>
        <w:t xml:space="preserve"> y</w:t>
      </w:r>
      <w:r w:rsidR="00140558" w:rsidRPr="006708EC">
        <w:rPr>
          <w:rFonts w:eastAsia="Calibri"/>
        </w:rPr>
        <w:t xml:space="preserve"> </w:t>
      </w:r>
      <w:r w:rsidRPr="006708EC">
        <w:rPr>
          <w:rFonts w:eastAsia="Calibri"/>
        </w:rPr>
        <w:t xml:space="preserve">a los canales presenciales facilitando la construcción de </w:t>
      </w:r>
      <w:r w:rsidRPr="006708EC">
        <w:rPr>
          <w:rFonts w:eastAsia="Arial"/>
        </w:rPr>
        <w:t>una imagen de marca más moderna</w:t>
      </w:r>
      <w:r w:rsidR="000F7387" w:rsidRPr="006708EC">
        <w:rPr>
          <w:rFonts w:eastAsia="Arial"/>
        </w:rPr>
        <w:t xml:space="preserve"> y atractiva,</w:t>
      </w:r>
      <w:r w:rsidR="000F7387" w:rsidRPr="006708EC">
        <w:rPr>
          <w:rFonts w:eastAsia="Calibri"/>
          <w:iCs/>
        </w:rPr>
        <w:t xml:space="preserve"> sin olvidar </w:t>
      </w:r>
      <w:r w:rsidR="009C550A" w:rsidRPr="006708EC">
        <w:rPr>
          <w:rFonts w:eastAsia="Calibri"/>
          <w:iCs/>
        </w:rPr>
        <w:t xml:space="preserve">a la clientela </w:t>
      </w:r>
      <w:r w:rsidR="000F7387" w:rsidRPr="006708EC">
        <w:rPr>
          <w:rFonts w:eastAsia="Calibri"/>
          <w:iCs/>
        </w:rPr>
        <w:t>tradicional, y siempre con el trato personal que nos caracteriza.</w:t>
      </w:r>
    </w:p>
    <w:p w14:paraId="44C60C1F" w14:textId="2B0023B0" w:rsidR="000E7EBF" w:rsidRPr="006708EC" w:rsidRDefault="000E7EBF" w:rsidP="000E7EBF">
      <w:pPr>
        <w:spacing w:after="0"/>
        <w:rPr>
          <w:b/>
          <w:bCs/>
        </w:rPr>
      </w:pPr>
    </w:p>
    <w:p w14:paraId="6795F02B" w14:textId="04F81F19" w:rsidR="00172C37" w:rsidRPr="006708EC" w:rsidRDefault="00172C37" w:rsidP="00F310B5">
      <w:pPr>
        <w:spacing w:after="0"/>
        <w:ind w:left="708"/>
        <w:rPr>
          <w:rFonts w:eastAsia="Arial"/>
        </w:rPr>
      </w:pPr>
      <w:proofErr w:type="spellStart"/>
      <w:r w:rsidRPr="006708EC">
        <w:rPr>
          <w:rFonts w:eastAsia="Arial"/>
          <w:b/>
          <w:bCs/>
        </w:rPr>
        <w:t>4.</w:t>
      </w:r>
      <w:r w:rsidR="006C1DDA" w:rsidRPr="006708EC">
        <w:rPr>
          <w:rFonts w:eastAsia="Arial"/>
          <w:b/>
          <w:bCs/>
        </w:rPr>
        <w:t>c</w:t>
      </w:r>
      <w:proofErr w:type="spellEnd"/>
      <w:r w:rsidRPr="006708EC">
        <w:rPr>
          <w:rFonts w:eastAsia="Arial"/>
          <w:b/>
          <w:bCs/>
        </w:rPr>
        <w:t>)</w:t>
      </w:r>
      <w:r w:rsidRPr="006708EC">
        <w:rPr>
          <w:rFonts w:eastAsia="Arial"/>
        </w:rPr>
        <w:t xml:space="preserve"> </w:t>
      </w:r>
      <w:r w:rsidR="000F7387" w:rsidRPr="006708EC">
        <w:rPr>
          <w:rFonts w:eastAsia="Arial"/>
        </w:rPr>
        <w:t xml:space="preserve">Proseguiremos </w:t>
      </w:r>
      <w:r w:rsidR="004A75CD" w:rsidRPr="006708EC">
        <w:rPr>
          <w:rFonts w:eastAsia="Arial"/>
        </w:rPr>
        <w:t>con la revisión de los productos actuales y con el análisis de nuevas oportunidades, c</w:t>
      </w:r>
      <w:r w:rsidRPr="006708EC">
        <w:rPr>
          <w:rFonts w:eastAsia="Arial"/>
        </w:rPr>
        <w:t xml:space="preserve">on el objetivo de atraer a </w:t>
      </w:r>
      <w:r w:rsidR="009C550A" w:rsidRPr="006708EC">
        <w:rPr>
          <w:rFonts w:eastAsia="Arial"/>
        </w:rPr>
        <w:t xml:space="preserve">nuevo público comprador  y </w:t>
      </w:r>
      <w:r w:rsidRPr="006708EC">
        <w:rPr>
          <w:rFonts w:eastAsia="Arial"/>
        </w:rPr>
        <w:t xml:space="preserve">lograr una </w:t>
      </w:r>
      <w:r w:rsidR="000F7387" w:rsidRPr="006708EC">
        <w:rPr>
          <w:rFonts w:eastAsia="Calibri"/>
          <w:iCs/>
        </w:rPr>
        <w:t>motivadora, atractiva, satisfactoria y mejor</w:t>
      </w:r>
      <w:r w:rsidRPr="006708EC">
        <w:rPr>
          <w:rFonts w:eastAsia="Arial"/>
        </w:rPr>
        <w:t xml:space="preserve"> </w:t>
      </w:r>
      <w:r w:rsidR="000F7387" w:rsidRPr="006708EC">
        <w:rPr>
          <w:rFonts w:eastAsia="Arial"/>
        </w:rPr>
        <w:t xml:space="preserve">experiencia </w:t>
      </w:r>
      <w:r w:rsidRPr="006708EC">
        <w:rPr>
          <w:rFonts w:eastAsia="Arial"/>
        </w:rPr>
        <w:t>de juego más rica. Se pondrá especial atención en captar</w:t>
      </w:r>
      <w:r w:rsidR="00A31933" w:rsidRPr="006708EC">
        <w:rPr>
          <w:rFonts w:eastAsia="Arial"/>
        </w:rPr>
        <w:t xml:space="preserve"> </w:t>
      </w:r>
      <w:r w:rsidRPr="006708EC">
        <w:rPr>
          <w:rFonts w:eastAsia="Arial"/>
        </w:rPr>
        <w:t xml:space="preserve">el interés </w:t>
      </w:r>
      <w:r w:rsidR="00043C69" w:rsidRPr="006708EC">
        <w:rPr>
          <w:rFonts w:eastAsia="Arial"/>
        </w:rPr>
        <w:t xml:space="preserve">de otros </w:t>
      </w:r>
      <w:r w:rsidR="000F7387" w:rsidRPr="006708EC">
        <w:rPr>
          <w:rFonts w:eastAsia="Arial"/>
        </w:rPr>
        <w:t>mercados objetivos</w:t>
      </w:r>
      <w:r w:rsidRPr="006708EC">
        <w:rPr>
          <w:rFonts w:eastAsia="Arial"/>
        </w:rPr>
        <w:t xml:space="preserve"> que, buscando una relación más estrecha con las marcas, representan un eje estratégico para la sostenibilidad del negocio al contribuir al aumento y rejuvenecimiento de la base de</w:t>
      </w:r>
      <w:r w:rsidR="00800D4F" w:rsidRPr="006708EC">
        <w:rPr>
          <w:rFonts w:eastAsia="Arial"/>
        </w:rPr>
        <w:t xml:space="preserve"> </w:t>
      </w:r>
      <w:r w:rsidRPr="006708EC">
        <w:rPr>
          <w:rFonts w:eastAsia="Arial"/>
        </w:rPr>
        <w:t xml:space="preserve">clientes. En </w:t>
      </w:r>
      <w:r w:rsidR="000F7387" w:rsidRPr="006708EC">
        <w:rPr>
          <w:rFonts w:eastAsia="Arial"/>
        </w:rPr>
        <w:t>línea</w:t>
      </w:r>
      <w:r w:rsidRPr="006708EC">
        <w:rPr>
          <w:rFonts w:eastAsia="Arial"/>
        </w:rPr>
        <w:t xml:space="preserve"> con los nuevos hábitos de consumo, también se avanzará a través de la estrategia de producto </w:t>
      </w:r>
      <w:r w:rsidR="002E34FF" w:rsidRPr="006708EC">
        <w:rPr>
          <w:rFonts w:eastAsia="Arial"/>
        </w:rPr>
        <w:t xml:space="preserve">y servicios en la convergencia entre </w:t>
      </w:r>
      <w:r w:rsidR="0009327E" w:rsidRPr="006708EC">
        <w:rPr>
          <w:rFonts w:eastAsia="Arial"/>
        </w:rPr>
        <w:t xml:space="preserve">los </w:t>
      </w:r>
      <w:r w:rsidR="002E34FF" w:rsidRPr="006708EC">
        <w:rPr>
          <w:rFonts w:eastAsia="Arial"/>
        </w:rPr>
        <w:t>entornos físico y digital.</w:t>
      </w:r>
      <w:r w:rsidRPr="006708EC">
        <w:rPr>
          <w:rFonts w:eastAsia="Arial"/>
        </w:rPr>
        <w:t xml:space="preserve"> Todo ello contribuirá a mejorar la experiencia de cliente, facilitar el consumo y modernizar la marca ONCE como operador de lotería </w:t>
      </w:r>
      <w:r w:rsidR="004A786C" w:rsidRPr="006708EC">
        <w:rPr>
          <w:rFonts w:eastAsia="Arial"/>
        </w:rPr>
        <w:t xml:space="preserve">responsable, seguro y </w:t>
      </w:r>
      <w:r w:rsidRPr="006708EC">
        <w:rPr>
          <w:rFonts w:eastAsia="Arial"/>
        </w:rPr>
        <w:t>social.</w:t>
      </w:r>
    </w:p>
    <w:p w14:paraId="43B9651C" w14:textId="3A68CE65" w:rsidR="000F7387" w:rsidRPr="006708EC" w:rsidRDefault="000F7387" w:rsidP="00F310B5">
      <w:pPr>
        <w:spacing w:after="0"/>
        <w:ind w:left="708"/>
        <w:rPr>
          <w:rFonts w:eastAsia="Arial"/>
        </w:rPr>
      </w:pPr>
    </w:p>
    <w:p w14:paraId="61C2CFC2" w14:textId="774ADDD4" w:rsidR="000F7387" w:rsidRPr="006708EC" w:rsidRDefault="000F7387" w:rsidP="00F310B5">
      <w:pPr>
        <w:spacing w:after="0"/>
        <w:ind w:left="708"/>
        <w:rPr>
          <w:rFonts w:eastAsia="Arial"/>
        </w:rPr>
      </w:pPr>
      <w:r w:rsidRPr="006708EC">
        <w:rPr>
          <w:rFonts w:eastAsia="Calibri"/>
          <w:iCs/>
        </w:rPr>
        <w:t>En esta dinámica de fidelización y digitalización, facilitaremos el acercamiento de</w:t>
      </w:r>
      <w:r w:rsidR="00A37004" w:rsidRPr="006708EC">
        <w:rPr>
          <w:rFonts w:eastAsia="Calibri"/>
          <w:iCs/>
        </w:rPr>
        <w:t xml:space="preserve"> </w:t>
      </w:r>
      <w:r w:rsidRPr="006708EC">
        <w:rPr>
          <w:rFonts w:eastAsia="Calibri"/>
          <w:iCs/>
        </w:rPr>
        <w:t>l</w:t>
      </w:r>
      <w:r w:rsidR="00A37004" w:rsidRPr="006708EC">
        <w:rPr>
          <w:rFonts w:eastAsia="Calibri"/>
          <w:iCs/>
        </w:rPr>
        <w:t>a</w:t>
      </w:r>
      <w:r w:rsidRPr="006708EC">
        <w:rPr>
          <w:rFonts w:eastAsia="Calibri"/>
          <w:iCs/>
        </w:rPr>
        <w:t xml:space="preserve"> cliente</w:t>
      </w:r>
      <w:r w:rsidR="00A37004" w:rsidRPr="006708EC">
        <w:rPr>
          <w:rFonts w:eastAsia="Calibri"/>
          <w:iCs/>
        </w:rPr>
        <w:t>la</w:t>
      </w:r>
      <w:r w:rsidRPr="006708EC">
        <w:rPr>
          <w:rFonts w:eastAsia="Calibri"/>
          <w:iCs/>
        </w:rPr>
        <w:t xml:space="preserve"> a nuestros puntos de venta.</w:t>
      </w:r>
    </w:p>
    <w:p w14:paraId="569FE25E" w14:textId="1FEF5418" w:rsidR="00452DAB" w:rsidRPr="006708EC" w:rsidRDefault="00452DAB" w:rsidP="0055742F">
      <w:pPr>
        <w:spacing w:after="0"/>
        <w:rPr>
          <w:rFonts w:eastAsia="Arial"/>
        </w:rPr>
      </w:pPr>
    </w:p>
    <w:p w14:paraId="3EA209D0" w14:textId="49A03D27" w:rsidR="00CD73AA" w:rsidRPr="006708EC" w:rsidRDefault="00CD73AA" w:rsidP="00F310B5">
      <w:pPr>
        <w:spacing w:after="0"/>
        <w:rPr>
          <w:rFonts w:eastAsia="Calibri"/>
        </w:rPr>
      </w:pPr>
    </w:p>
    <w:p w14:paraId="695F4168" w14:textId="0A2A0A3B" w:rsidR="00CD73AA" w:rsidRPr="006708EC" w:rsidRDefault="00CD73AA" w:rsidP="00F310B5">
      <w:pPr>
        <w:spacing w:after="0"/>
        <w:rPr>
          <w:lang w:val="es-ES_tradnl"/>
        </w:rPr>
      </w:pPr>
      <w:r w:rsidRPr="006708EC">
        <w:rPr>
          <w:b/>
          <w:bCs/>
        </w:rPr>
        <w:t>5. Nuestra red comercial como representación de los valores</w:t>
      </w:r>
      <w:r w:rsidR="008C1C5C" w:rsidRPr="006708EC">
        <w:rPr>
          <w:b/>
          <w:bCs/>
        </w:rPr>
        <w:t xml:space="preserve"> e imagen</w:t>
      </w:r>
      <w:r w:rsidRPr="006708EC">
        <w:rPr>
          <w:b/>
          <w:bCs/>
        </w:rPr>
        <w:t xml:space="preserve"> de la ONCE.</w:t>
      </w:r>
      <w:r w:rsidRPr="006708EC">
        <w:t xml:space="preserve"> Desde U</w:t>
      </w:r>
      <w:r w:rsidR="00A37004" w:rsidRPr="006708EC">
        <w:t>nidad</w:t>
      </w:r>
      <w:r w:rsidR="000F7387" w:rsidRPr="006708EC">
        <w:t xml:space="preserve"> P</w:t>
      </w:r>
      <w:r w:rsidR="00A37004" w:rsidRPr="006708EC">
        <w:t>rogresista</w:t>
      </w:r>
      <w:r w:rsidRPr="006708EC">
        <w:t xml:space="preserve"> avanzaremos en la consolidación de todas las herramientas y formatos de trabajo</w:t>
      </w:r>
      <w:r w:rsidR="00B82D76" w:rsidRPr="006708EC">
        <w:t xml:space="preserve"> accesibles</w:t>
      </w:r>
      <w:r w:rsidRPr="006708EC">
        <w:t xml:space="preserve"> facilitados a la red de ventas para seguir </w:t>
      </w:r>
      <w:r w:rsidR="00E30394" w:rsidRPr="006708EC">
        <w:t>evolucionando</w:t>
      </w:r>
      <w:r w:rsidRPr="006708EC">
        <w:t xml:space="preserve"> en la profesionalización y motivación del vendedor</w:t>
      </w:r>
      <w:r w:rsidR="00FC4C34" w:rsidRPr="006708EC">
        <w:t>/a</w:t>
      </w:r>
      <w:r w:rsidR="00151025" w:rsidRPr="006708EC">
        <w:t>,</w:t>
      </w:r>
      <w:r w:rsidR="000F7387" w:rsidRPr="006708EC">
        <w:t xml:space="preserve"> </w:t>
      </w:r>
      <w:r w:rsidR="000F7387" w:rsidRPr="006708EC">
        <w:rPr>
          <w:iCs/>
        </w:rPr>
        <w:t xml:space="preserve">con especial atención a </w:t>
      </w:r>
      <w:r w:rsidR="00231F39" w:rsidRPr="006708EC">
        <w:rPr>
          <w:iCs/>
        </w:rPr>
        <w:t xml:space="preserve">las </w:t>
      </w:r>
      <w:r w:rsidR="000F7387" w:rsidRPr="006708EC">
        <w:rPr>
          <w:iCs/>
        </w:rPr>
        <w:t xml:space="preserve">diferentes idiosincrasias de los perfiles de nuestra red de ventas y, en especial, a </w:t>
      </w:r>
      <w:r w:rsidR="00FC4C34" w:rsidRPr="006708EC">
        <w:rPr>
          <w:iCs/>
        </w:rPr>
        <w:t>las personas con ceguera total</w:t>
      </w:r>
      <w:r w:rsidR="000F7387" w:rsidRPr="006708EC">
        <w:rPr>
          <w:iCs/>
        </w:rPr>
        <w:t xml:space="preserve"> o sin resto visual funcional. </w:t>
      </w:r>
      <w:r w:rsidRPr="006708EC">
        <w:t>Tras la evolución de una metodología de trabajo que ha promovido una gestión comercial reconocible</w:t>
      </w:r>
      <w:r w:rsidR="00FC4C34" w:rsidRPr="006708EC">
        <w:t xml:space="preserve"> para todos y todas</w:t>
      </w:r>
      <w:r w:rsidRPr="006708EC">
        <w:t xml:space="preserve">, </w:t>
      </w:r>
      <w:r w:rsidR="00E30394" w:rsidRPr="006708EC">
        <w:t>progresaremos</w:t>
      </w:r>
      <w:r w:rsidRPr="006708EC">
        <w:t xml:space="preserve"> en el objetivo de su consolidación</w:t>
      </w:r>
      <w:r w:rsidR="008C1C5C" w:rsidRPr="006708EC">
        <w:t xml:space="preserve"> y profesionalización</w:t>
      </w:r>
      <w:r w:rsidRPr="006708EC">
        <w:t xml:space="preserve">, teniendo un papel relevante todos los equipos comerciales. Además, se establecerá como gran objetivo la formación, entendida como estrategia de renovación y como apuesta de futuro, con especial foco en la red de ventas. </w:t>
      </w:r>
      <w:r w:rsidRPr="006708EC">
        <w:rPr>
          <w:lang w:val="es-ES_tradnl"/>
        </w:rPr>
        <w:t>Dada la especialización en el área de Juego, se hace necesario avanzar en</w:t>
      </w:r>
      <w:r w:rsidR="000F7387" w:rsidRPr="006708EC">
        <w:rPr>
          <w:lang w:val="es-ES_tradnl"/>
        </w:rPr>
        <w:t xml:space="preserve"> la</w:t>
      </w:r>
      <w:r w:rsidRPr="006708EC">
        <w:rPr>
          <w:lang w:val="es-ES_tradnl"/>
        </w:rPr>
        <w:t xml:space="preserve"> </w:t>
      </w:r>
      <w:r w:rsidR="000F7387" w:rsidRPr="006708EC">
        <w:rPr>
          <w:lang w:val="es-ES_tradnl"/>
        </w:rPr>
        <w:t xml:space="preserve">búsqueda, detección, fomento y </w:t>
      </w:r>
      <w:r w:rsidRPr="006708EC">
        <w:rPr>
          <w:lang w:val="es-ES_tradnl"/>
        </w:rPr>
        <w:t>creación de talento.</w:t>
      </w:r>
    </w:p>
    <w:p w14:paraId="2EE39E1A" w14:textId="6D351B3E" w:rsidR="00AD4A69" w:rsidRPr="006708EC" w:rsidRDefault="00AD4A69" w:rsidP="00F310B5">
      <w:pPr>
        <w:spacing w:after="0"/>
        <w:rPr>
          <w:lang w:val="es-ES_tradnl"/>
        </w:rPr>
      </w:pPr>
    </w:p>
    <w:p w14:paraId="065D329D" w14:textId="114C608A" w:rsidR="00CD73AA" w:rsidRPr="006708EC" w:rsidRDefault="00CD73AA" w:rsidP="00F310B5">
      <w:pPr>
        <w:spacing w:after="0"/>
        <w:ind w:left="426"/>
      </w:pPr>
      <w:proofErr w:type="spellStart"/>
      <w:r w:rsidRPr="006708EC">
        <w:rPr>
          <w:b/>
          <w:bCs/>
        </w:rPr>
        <w:t>5.a</w:t>
      </w:r>
      <w:proofErr w:type="spellEnd"/>
      <w:r w:rsidRPr="006708EC">
        <w:rPr>
          <w:b/>
          <w:bCs/>
        </w:rPr>
        <w:t>)</w:t>
      </w:r>
      <w:r w:rsidRPr="006708EC">
        <w:t xml:space="preserve"> </w:t>
      </w:r>
      <w:bookmarkStart w:id="6" w:name="_Hlk100644135"/>
      <w:r w:rsidRPr="006708EC">
        <w:t>Para conseguir una cobertura óptima de la plantilla de vendedores</w:t>
      </w:r>
      <w:r w:rsidR="00FC4C34" w:rsidRPr="006708EC">
        <w:t xml:space="preserve"> y vendedo</w:t>
      </w:r>
      <w:r w:rsidR="00A37004" w:rsidRPr="006708EC">
        <w:t>r</w:t>
      </w:r>
      <w:r w:rsidR="00FC4C34" w:rsidRPr="006708EC">
        <w:t>as</w:t>
      </w:r>
      <w:r w:rsidR="00231F39" w:rsidRPr="006708EC">
        <w:t>,</w:t>
      </w:r>
      <w:r w:rsidR="00015341" w:rsidRPr="006708EC">
        <w:t xml:space="preserve"> </w:t>
      </w:r>
      <w:r w:rsidR="00BA674B" w:rsidRPr="006708EC">
        <w:t>y por ende de mercado,</w:t>
      </w:r>
      <w:r w:rsidRPr="006708EC">
        <w:t xml:space="preserve"> se seguirá desarrollando la metodología </w:t>
      </w:r>
      <w:r w:rsidR="00D40F6C" w:rsidRPr="006708EC">
        <w:t>en procedimientos, procesos, conceptos</w:t>
      </w:r>
      <w:r w:rsidR="000F7387" w:rsidRPr="006708EC">
        <w:t xml:space="preserve"> </w:t>
      </w:r>
      <w:r w:rsidR="000F7387" w:rsidRPr="006708EC">
        <w:rPr>
          <w:rFonts w:eastAsia="Calibri"/>
          <w:iCs/>
        </w:rPr>
        <w:t xml:space="preserve">y selección para la captación y seguimiento de cada aspirante, con especial atención a </w:t>
      </w:r>
      <w:r w:rsidR="00A37004" w:rsidRPr="006708EC">
        <w:rPr>
          <w:rFonts w:eastAsia="Calibri"/>
          <w:iCs/>
        </w:rPr>
        <w:t>la</w:t>
      </w:r>
      <w:r w:rsidR="000F7387" w:rsidRPr="006708EC">
        <w:rPr>
          <w:rFonts w:eastAsia="Calibri"/>
          <w:iCs/>
        </w:rPr>
        <w:t xml:space="preserve"> formación y contenidos de la misma,</w:t>
      </w:r>
      <w:r w:rsidR="00D40F6C" w:rsidRPr="006708EC">
        <w:t xml:space="preserve"> </w:t>
      </w:r>
      <w:r w:rsidRPr="006708EC">
        <w:t>mejorando las herramientas actuales y haciéndolas aún más homogéneas</w:t>
      </w:r>
      <w:r w:rsidR="00087B20" w:rsidRPr="006708EC">
        <w:t>,</w:t>
      </w:r>
      <w:r w:rsidRPr="006708EC">
        <w:t xml:space="preserve"> independientemente de la fuente por la que lleguen l</w:t>
      </w:r>
      <w:r w:rsidR="00A37004" w:rsidRPr="006708EC">
        <w:t>a</w:t>
      </w:r>
      <w:r w:rsidRPr="006708EC">
        <w:t xml:space="preserve">s </w:t>
      </w:r>
      <w:r w:rsidR="00A37004" w:rsidRPr="006708EC">
        <w:t>candidaturas</w:t>
      </w:r>
      <w:bookmarkEnd w:id="6"/>
      <w:r w:rsidRPr="006708EC">
        <w:t>.</w:t>
      </w:r>
    </w:p>
    <w:p w14:paraId="25B73E22" w14:textId="01D7538E" w:rsidR="00E42EE1" w:rsidRPr="006708EC" w:rsidRDefault="00E42EE1" w:rsidP="00F310B5">
      <w:pPr>
        <w:spacing w:after="0"/>
        <w:ind w:left="426"/>
      </w:pPr>
    </w:p>
    <w:p w14:paraId="3C36AEAE" w14:textId="7F4F84B8" w:rsidR="000F7387" w:rsidRPr="006708EC" w:rsidRDefault="00CD73AA" w:rsidP="000F7387">
      <w:pPr>
        <w:spacing w:after="0"/>
        <w:ind w:left="426"/>
        <w:rPr>
          <w:iCs/>
        </w:rPr>
      </w:pPr>
      <w:proofErr w:type="spellStart"/>
      <w:r w:rsidRPr="006708EC">
        <w:rPr>
          <w:b/>
          <w:bCs/>
        </w:rPr>
        <w:lastRenderedPageBreak/>
        <w:t>5.b</w:t>
      </w:r>
      <w:proofErr w:type="spellEnd"/>
      <w:r w:rsidRPr="006708EC">
        <w:rPr>
          <w:b/>
          <w:bCs/>
        </w:rPr>
        <w:t xml:space="preserve">) </w:t>
      </w:r>
      <w:bookmarkStart w:id="7" w:name="_Hlk100559735"/>
      <w:r w:rsidRPr="006708EC">
        <w:t>Avanzaremos en la consolidación de un plan individualizado enfocado en cada agente vendedor</w:t>
      </w:r>
      <w:r w:rsidR="00FC4C34" w:rsidRPr="006708EC">
        <w:t>/a</w:t>
      </w:r>
      <w:r w:rsidRPr="006708EC">
        <w:t>, con el objetivo inequívoco de potenciar al máximo su desarrollo, tanto profesional como competencial</w:t>
      </w:r>
      <w:r w:rsidR="00151025" w:rsidRPr="006708EC">
        <w:t>,</w:t>
      </w:r>
      <w:r w:rsidRPr="006708EC">
        <w:t xml:space="preserve"> y </w:t>
      </w:r>
      <w:r w:rsidR="000F7387" w:rsidRPr="006708EC">
        <w:t>enfocado a</w:t>
      </w:r>
      <w:r w:rsidRPr="006708EC">
        <w:t xml:space="preserve"> una visión motivacional transversal</w:t>
      </w:r>
      <w:r w:rsidR="00BA674B" w:rsidRPr="006708EC">
        <w:t xml:space="preserve">, con especial atención </w:t>
      </w:r>
      <w:r w:rsidR="00FC4C34" w:rsidRPr="006708EC">
        <w:t>a las personas con ceguera total</w:t>
      </w:r>
      <w:r w:rsidR="00BA674B" w:rsidRPr="006708EC">
        <w:t xml:space="preserve"> o sin resto visual funcional</w:t>
      </w:r>
      <w:r w:rsidRPr="006708EC">
        <w:t>.</w:t>
      </w:r>
      <w:bookmarkEnd w:id="7"/>
      <w:r w:rsidR="000F7387" w:rsidRPr="006708EC">
        <w:t xml:space="preserve"> </w:t>
      </w:r>
      <w:r w:rsidR="000F7387" w:rsidRPr="006708EC">
        <w:rPr>
          <w:iCs/>
        </w:rPr>
        <w:t xml:space="preserve">En este sentido, continuaremos con la coordinación necesaria con el Área de Servicios Sociales para </w:t>
      </w:r>
      <w:r w:rsidR="00FC4C34" w:rsidRPr="006708EC">
        <w:rPr>
          <w:iCs/>
        </w:rPr>
        <w:t xml:space="preserve">Personas </w:t>
      </w:r>
      <w:r w:rsidR="000F7387" w:rsidRPr="006708EC">
        <w:rPr>
          <w:iCs/>
        </w:rPr>
        <w:t>Afiliad</w:t>
      </w:r>
      <w:r w:rsidR="00FC4C34" w:rsidRPr="006708EC">
        <w:rPr>
          <w:iCs/>
        </w:rPr>
        <w:t>as</w:t>
      </w:r>
      <w:r w:rsidR="000F7387" w:rsidRPr="006708EC">
        <w:rPr>
          <w:iCs/>
        </w:rPr>
        <w:t>.</w:t>
      </w:r>
    </w:p>
    <w:p w14:paraId="406B5FDE" w14:textId="18D81FD5" w:rsidR="00CD73AA" w:rsidRPr="006708EC" w:rsidRDefault="00CD73AA" w:rsidP="00F310B5">
      <w:pPr>
        <w:spacing w:after="0"/>
        <w:ind w:left="426"/>
      </w:pPr>
    </w:p>
    <w:p w14:paraId="72498F47" w14:textId="3982C8A3" w:rsidR="00CD73AA" w:rsidRPr="006708EC" w:rsidRDefault="00CD73AA" w:rsidP="00F310B5">
      <w:pPr>
        <w:spacing w:after="0"/>
        <w:ind w:left="426"/>
      </w:pPr>
      <w:proofErr w:type="spellStart"/>
      <w:r w:rsidRPr="006708EC">
        <w:rPr>
          <w:b/>
          <w:bCs/>
        </w:rPr>
        <w:t>5.c</w:t>
      </w:r>
      <w:proofErr w:type="spellEnd"/>
      <w:r w:rsidRPr="006708EC">
        <w:rPr>
          <w:b/>
          <w:bCs/>
        </w:rPr>
        <w:t>)</w:t>
      </w:r>
      <w:r w:rsidRPr="006708EC">
        <w:t xml:space="preserve"> Continuaremos </w:t>
      </w:r>
      <w:r w:rsidR="001E74F4" w:rsidRPr="006708EC">
        <w:t>progresando</w:t>
      </w:r>
      <w:r w:rsidRPr="006708EC">
        <w:t xml:space="preserve"> en la implantación de estrategias comunicativas bidireccionales con la dotación de herramientas tecnológicas y metodologías de autogestión, </w:t>
      </w:r>
      <w:r w:rsidR="001E74F4" w:rsidRPr="006708EC">
        <w:t xml:space="preserve">fomentando el uso de PortalONCE, </w:t>
      </w:r>
      <w:r w:rsidRPr="006708EC">
        <w:t xml:space="preserve">que faciliten a </w:t>
      </w:r>
      <w:r w:rsidR="00217F5C" w:rsidRPr="006708EC">
        <w:t xml:space="preserve">la plantilla de </w:t>
      </w:r>
      <w:r w:rsidRPr="006708EC">
        <w:t xml:space="preserve">agentes vendedores </w:t>
      </w:r>
      <w:r w:rsidR="00217F5C" w:rsidRPr="006708EC">
        <w:t xml:space="preserve">y vendedoras </w:t>
      </w:r>
      <w:r w:rsidRPr="006708EC">
        <w:t>el desarrollo de su labor profesional</w:t>
      </w:r>
      <w:r w:rsidR="001E74F4" w:rsidRPr="006708EC">
        <w:rPr>
          <w:rFonts w:eastAsia="Calibri"/>
          <w:iCs/>
        </w:rPr>
        <w:t xml:space="preserve">, lo que redundará además en </w:t>
      </w:r>
      <w:r w:rsidR="00217F5C" w:rsidRPr="006708EC">
        <w:rPr>
          <w:rFonts w:eastAsia="Calibri"/>
          <w:iCs/>
        </w:rPr>
        <w:t>su</w:t>
      </w:r>
      <w:r w:rsidR="001E74F4" w:rsidRPr="006708EC">
        <w:rPr>
          <w:rFonts w:eastAsia="Calibri"/>
          <w:iCs/>
        </w:rPr>
        <w:t xml:space="preserve"> seguridad.</w:t>
      </w:r>
    </w:p>
    <w:p w14:paraId="76C69F54" w14:textId="77777777" w:rsidR="00F310B5" w:rsidRPr="006708EC" w:rsidRDefault="00F310B5" w:rsidP="00F310B5">
      <w:pPr>
        <w:spacing w:after="0"/>
        <w:ind w:left="426"/>
      </w:pPr>
    </w:p>
    <w:p w14:paraId="57EF669B" w14:textId="6D9AEEE9" w:rsidR="001E74F4" w:rsidRPr="006708EC" w:rsidRDefault="00CD73AA" w:rsidP="001E74F4">
      <w:pPr>
        <w:spacing w:after="0"/>
        <w:ind w:left="426"/>
        <w:rPr>
          <w:iCs/>
        </w:rPr>
      </w:pPr>
      <w:proofErr w:type="spellStart"/>
      <w:r w:rsidRPr="006708EC">
        <w:rPr>
          <w:b/>
          <w:bCs/>
        </w:rPr>
        <w:t>5.d</w:t>
      </w:r>
      <w:proofErr w:type="spellEnd"/>
      <w:r w:rsidRPr="006708EC">
        <w:rPr>
          <w:b/>
          <w:bCs/>
        </w:rPr>
        <w:t>)</w:t>
      </w:r>
      <w:r w:rsidRPr="006708EC">
        <w:t xml:space="preserve"> Seguiremos potenciando </w:t>
      </w:r>
      <w:r w:rsidR="001E74F4" w:rsidRPr="006708EC">
        <w:t xml:space="preserve">y mejorando </w:t>
      </w:r>
      <w:r w:rsidRPr="006708EC">
        <w:t>el servicio</w:t>
      </w:r>
      <w:r w:rsidR="001E74F4" w:rsidRPr="006708EC">
        <w:t xml:space="preserve"> </w:t>
      </w:r>
      <w:r w:rsidRPr="006708EC">
        <w:t>ARCO, afianzando funciones que ayuden a la consecución de los objetivos comerciales y operativos</w:t>
      </w:r>
      <w:r w:rsidR="001E74F4" w:rsidRPr="006708EC">
        <w:rPr>
          <w:iCs/>
        </w:rPr>
        <w:t xml:space="preserve">, reforzando la formación comercial e institucional, además de los procesos, protocolos y recursos profesionales para atender las necesidades </w:t>
      </w:r>
      <w:r w:rsidR="00594304" w:rsidRPr="006708EC">
        <w:rPr>
          <w:iCs/>
        </w:rPr>
        <w:t xml:space="preserve">del personal vendedor </w:t>
      </w:r>
      <w:r w:rsidR="001E74F4" w:rsidRPr="006708EC">
        <w:rPr>
          <w:iCs/>
        </w:rPr>
        <w:t>con máxima agilidad y calidad.</w:t>
      </w:r>
    </w:p>
    <w:p w14:paraId="7E5D1634" w14:textId="0895DCD7" w:rsidR="00807997" w:rsidRPr="006708EC" w:rsidRDefault="00807997" w:rsidP="001E74F4">
      <w:pPr>
        <w:spacing w:after="0"/>
      </w:pPr>
    </w:p>
    <w:p w14:paraId="101D66B8" w14:textId="16389559" w:rsidR="002A3F2C" w:rsidRPr="006708EC" w:rsidRDefault="002A3F2C" w:rsidP="002A3F2C">
      <w:pPr>
        <w:spacing w:after="0"/>
        <w:ind w:left="426"/>
        <w:rPr>
          <w:rFonts w:eastAsia="Calibri"/>
          <w:iCs/>
        </w:rPr>
      </w:pPr>
      <w:bookmarkStart w:id="8" w:name="_Hlk109714933"/>
      <w:proofErr w:type="spellStart"/>
      <w:r w:rsidRPr="006708EC">
        <w:rPr>
          <w:rFonts w:eastAsia="Calibri"/>
          <w:b/>
          <w:bCs/>
          <w:iCs/>
        </w:rPr>
        <w:t>5.e</w:t>
      </w:r>
      <w:proofErr w:type="spellEnd"/>
      <w:r w:rsidRPr="006708EC">
        <w:rPr>
          <w:rFonts w:eastAsia="Calibri"/>
          <w:b/>
          <w:bCs/>
          <w:iCs/>
        </w:rPr>
        <w:t>)</w:t>
      </w:r>
      <w:r w:rsidRPr="006708EC">
        <w:rPr>
          <w:rFonts w:eastAsia="Calibri"/>
          <w:iCs/>
        </w:rPr>
        <w:t xml:space="preserve"> Contando con</w:t>
      </w:r>
      <w:r w:rsidR="00594304" w:rsidRPr="006708EC">
        <w:rPr>
          <w:rFonts w:eastAsia="Calibri"/>
          <w:iCs/>
        </w:rPr>
        <w:t xml:space="preserve"> nuestros vendedores y vendedoras</w:t>
      </w:r>
      <w:r w:rsidRPr="006708EC">
        <w:rPr>
          <w:rFonts w:eastAsia="Calibri"/>
          <w:iCs/>
        </w:rPr>
        <w:t>, continuaremos con el impulso y mejora constante de la dotación de equipamiento</w:t>
      </w:r>
      <w:r w:rsidR="000E13A9" w:rsidRPr="006708EC">
        <w:rPr>
          <w:rFonts w:eastAsia="Calibri"/>
          <w:iCs/>
        </w:rPr>
        <w:t xml:space="preserve">, </w:t>
      </w:r>
      <w:r w:rsidRPr="006708EC">
        <w:rPr>
          <w:rFonts w:eastAsia="Calibri"/>
          <w:iCs/>
        </w:rPr>
        <w:t xml:space="preserve">elementos </w:t>
      </w:r>
      <w:r w:rsidR="000E13A9" w:rsidRPr="006708EC">
        <w:rPr>
          <w:rFonts w:eastAsia="Calibri"/>
          <w:iCs/>
        </w:rPr>
        <w:t xml:space="preserve">de apoyo comercial, </w:t>
      </w:r>
      <w:r w:rsidRPr="006708EC">
        <w:rPr>
          <w:rFonts w:eastAsia="Calibri"/>
          <w:iCs/>
        </w:rPr>
        <w:t xml:space="preserve">de imagen e identificación, </w:t>
      </w:r>
      <w:r w:rsidR="008D6BCC" w:rsidRPr="006708EC">
        <w:rPr>
          <w:rFonts w:eastAsia="Calibri"/>
          <w:iCs/>
        </w:rPr>
        <w:t>avanzando</w:t>
      </w:r>
      <w:r w:rsidRPr="006708EC">
        <w:rPr>
          <w:rFonts w:eastAsia="Calibri"/>
          <w:iCs/>
        </w:rPr>
        <w:t xml:space="preserve"> con la instalación </w:t>
      </w:r>
      <w:r w:rsidR="00227A48" w:rsidRPr="006708EC">
        <w:rPr>
          <w:rFonts w:eastAsia="Calibri"/>
          <w:iCs/>
        </w:rPr>
        <w:t xml:space="preserve">constante </w:t>
      </w:r>
      <w:r w:rsidRPr="006708EC">
        <w:rPr>
          <w:rFonts w:eastAsia="Calibri"/>
          <w:iCs/>
        </w:rPr>
        <w:t>del nuevo modelo de quiosco, así como con la innovación, mejora continua, adecuación y suministro de los expositores a las diferentes necesidades existentes. Igualmente, trabajaremos en la evolución del actual chaleco como prenda de identidad corporativa, al tiempo que se estudiarán nuevas fórmulas que contribuyan a potenciar la imagen del vendedor</w:t>
      </w:r>
      <w:r w:rsidR="00594304" w:rsidRPr="006708EC">
        <w:rPr>
          <w:rFonts w:eastAsia="Calibri"/>
          <w:iCs/>
        </w:rPr>
        <w:t>/a</w:t>
      </w:r>
      <w:r w:rsidRPr="006708EC">
        <w:rPr>
          <w:rFonts w:eastAsia="Calibri"/>
          <w:iCs/>
        </w:rPr>
        <w:t xml:space="preserve"> y el punto de venta.</w:t>
      </w:r>
    </w:p>
    <w:p w14:paraId="4AFB3952" w14:textId="52FA6AA6" w:rsidR="002A3F2C" w:rsidRPr="006708EC" w:rsidRDefault="002A3F2C" w:rsidP="002A3F2C">
      <w:pPr>
        <w:spacing w:after="0"/>
        <w:ind w:left="426"/>
        <w:rPr>
          <w:rFonts w:eastAsia="Calibri"/>
          <w:iCs/>
        </w:rPr>
      </w:pPr>
    </w:p>
    <w:bookmarkEnd w:id="8"/>
    <w:p w14:paraId="6C60C9A3" w14:textId="72EC259D" w:rsidR="00CD73AA" w:rsidRPr="006708EC" w:rsidRDefault="00CD73AA" w:rsidP="00F310B5">
      <w:pPr>
        <w:spacing w:after="0"/>
        <w:ind w:left="426"/>
      </w:pPr>
      <w:proofErr w:type="spellStart"/>
      <w:r w:rsidRPr="006708EC">
        <w:rPr>
          <w:b/>
          <w:bCs/>
        </w:rPr>
        <w:t>5.f</w:t>
      </w:r>
      <w:proofErr w:type="spellEnd"/>
      <w:r w:rsidRPr="006708EC">
        <w:rPr>
          <w:b/>
          <w:bCs/>
        </w:rPr>
        <w:t xml:space="preserve">) </w:t>
      </w:r>
      <w:r w:rsidR="002A3F2C" w:rsidRPr="006708EC">
        <w:t>Progresaremos</w:t>
      </w:r>
      <w:r w:rsidRPr="006708EC">
        <w:t xml:space="preserve"> en la consolidación de </w:t>
      </w:r>
      <w:r w:rsidR="002A3F2C" w:rsidRPr="006708EC">
        <w:t>procesos</w:t>
      </w:r>
      <w:r w:rsidRPr="006708EC">
        <w:t xml:space="preserve"> formativos adaptados a las necesidades colectivas y particulares de</w:t>
      </w:r>
      <w:r w:rsidR="00594304" w:rsidRPr="006708EC">
        <w:t xml:space="preserve">l personal vendedor </w:t>
      </w:r>
      <w:r w:rsidR="00E30394" w:rsidRPr="006708EC">
        <w:t>fomentando el conocimiento</w:t>
      </w:r>
      <w:r w:rsidR="002A3F2C" w:rsidRPr="006708EC">
        <w:t xml:space="preserve"> y sentimiento de pertenencia</w:t>
      </w:r>
      <w:r w:rsidR="00E30394" w:rsidRPr="006708EC">
        <w:t xml:space="preserve"> institucional.</w:t>
      </w:r>
      <w:r w:rsidRPr="006708EC">
        <w:t xml:space="preserve"> Para ello</w:t>
      </w:r>
      <w:r w:rsidR="006538DE" w:rsidRPr="006708EC">
        <w:t>,</w:t>
      </w:r>
      <w:r w:rsidRPr="006708EC">
        <w:t xml:space="preserve"> se </w:t>
      </w:r>
      <w:r w:rsidR="002A3F2C" w:rsidRPr="006708EC">
        <w:t>actualizará</w:t>
      </w:r>
      <w:r w:rsidRPr="006708EC">
        <w:t xml:space="preserve"> de forma continua cada acción formativa integrada en los planes anuales y </w:t>
      </w:r>
      <w:bookmarkStart w:id="9" w:name="_Hlk100572847"/>
      <w:r w:rsidRPr="006708EC">
        <w:t>se establecerán planes de formación individualizados por temáticas comerciales y competenciales.</w:t>
      </w:r>
      <w:bookmarkEnd w:id="9"/>
    </w:p>
    <w:p w14:paraId="488D3C98" w14:textId="6D5A5F58" w:rsidR="004474B0" w:rsidRPr="006708EC" w:rsidRDefault="004474B0" w:rsidP="00F310B5">
      <w:pPr>
        <w:spacing w:after="0"/>
        <w:ind w:left="426"/>
      </w:pPr>
    </w:p>
    <w:p w14:paraId="75D0237E" w14:textId="5B0ED17F" w:rsidR="004D0269" w:rsidRPr="006708EC" w:rsidRDefault="00CD73AA" w:rsidP="004D0269">
      <w:pPr>
        <w:spacing w:after="0"/>
        <w:ind w:left="426"/>
      </w:pPr>
      <w:proofErr w:type="spellStart"/>
      <w:r w:rsidRPr="006708EC">
        <w:rPr>
          <w:b/>
          <w:bCs/>
        </w:rPr>
        <w:t>5.g</w:t>
      </w:r>
      <w:proofErr w:type="spellEnd"/>
      <w:r w:rsidRPr="006708EC">
        <w:rPr>
          <w:b/>
          <w:bCs/>
        </w:rPr>
        <w:t xml:space="preserve">) </w:t>
      </w:r>
      <w:bookmarkStart w:id="10" w:name="_Hlk100301341"/>
      <w:r w:rsidR="002A3F2C" w:rsidRPr="006708EC">
        <w:t>Seguiremos mejorando</w:t>
      </w:r>
      <w:r w:rsidRPr="006708EC">
        <w:t xml:space="preserve"> en</w:t>
      </w:r>
      <w:r w:rsidR="009D45C7" w:rsidRPr="006708EC">
        <w:t xml:space="preserve"> fórmulas para</w:t>
      </w:r>
      <w:r w:rsidRPr="006708EC">
        <w:t xml:space="preserve"> </w:t>
      </w:r>
      <w:r w:rsidR="002A3F2C" w:rsidRPr="006708EC">
        <w:rPr>
          <w:rFonts w:eastAsia="Calibri"/>
          <w:iCs/>
        </w:rPr>
        <w:t>reconocer la motivación y la profesionalidad</w:t>
      </w:r>
      <w:r w:rsidRPr="006708EC">
        <w:t xml:space="preserve"> de </w:t>
      </w:r>
      <w:r w:rsidR="00594304" w:rsidRPr="006708EC">
        <w:t>la plantilla de agentes vendedores y vendedoras</w:t>
      </w:r>
      <w:r w:rsidR="00664D37" w:rsidRPr="006708EC">
        <w:t>, transmitiéndole</w:t>
      </w:r>
      <w:r w:rsidR="00594304" w:rsidRPr="006708EC">
        <w:t>s</w:t>
      </w:r>
      <w:r w:rsidR="00664D37" w:rsidRPr="006708EC">
        <w:t xml:space="preserve"> el compromiso mutuo existente entre la ONCE y</w:t>
      </w:r>
      <w:r w:rsidR="00594304" w:rsidRPr="006708EC">
        <w:t xml:space="preserve"> su personal</w:t>
      </w:r>
      <w:r w:rsidRPr="006708EC">
        <w:t xml:space="preserve">. </w:t>
      </w:r>
      <w:bookmarkEnd w:id="10"/>
    </w:p>
    <w:p w14:paraId="7A8E21A5" w14:textId="77777777" w:rsidR="00F310B5" w:rsidRPr="006708EC" w:rsidRDefault="00F310B5" w:rsidP="00F310B5">
      <w:pPr>
        <w:spacing w:after="0"/>
        <w:ind w:left="426"/>
      </w:pPr>
    </w:p>
    <w:p w14:paraId="084F0FBE" w14:textId="206F6E29" w:rsidR="00CD73AA" w:rsidRPr="006708EC" w:rsidRDefault="00CD73AA" w:rsidP="00F310B5">
      <w:pPr>
        <w:spacing w:after="0"/>
        <w:ind w:left="426"/>
      </w:pPr>
      <w:proofErr w:type="spellStart"/>
      <w:r w:rsidRPr="006708EC">
        <w:rPr>
          <w:b/>
        </w:rPr>
        <w:t>5.h</w:t>
      </w:r>
      <w:proofErr w:type="spellEnd"/>
      <w:r w:rsidRPr="006708EC">
        <w:rPr>
          <w:b/>
        </w:rPr>
        <w:t>)</w:t>
      </w:r>
      <w:r w:rsidRPr="006708EC">
        <w:t xml:space="preserve"> </w:t>
      </w:r>
      <w:bookmarkStart w:id="11" w:name="_Hlk100301454"/>
      <w:r w:rsidR="00E30394" w:rsidRPr="006708EC">
        <w:t>Seguiremos</w:t>
      </w:r>
      <w:r w:rsidRPr="006708EC">
        <w:t xml:space="preserve"> reforzando la figura </w:t>
      </w:r>
      <w:r w:rsidR="009D45C7" w:rsidRPr="006708EC">
        <w:t>de las personas mentoras</w:t>
      </w:r>
      <w:r w:rsidR="00E30394" w:rsidRPr="006708EC">
        <w:t xml:space="preserve"> con </w:t>
      </w:r>
      <w:r w:rsidR="009D45C7" w:rsidRPr="006708EC">
        <w:t xml:space="preserve">una </w:t>
      </w:r>
      <w:r w:rsidR="00E30394" w:rsidRPr="006708EC">
        <w:t>selección variada de diferentes perfiles, tanto desde un punt</w:t>
      </w:r>
      <w:r w:rsidRPr="006708EC">
        <w:t xml:space="preserve">o de vista formativo como en su inclusión en otras acciones claves y de relevancia para el impulso de la </w:t>
      </w:r>
      <w:bookmarkEnd w:id="11"/>
      <w:r w:rsidR="00E30394" w:rsidRPr="006708EC">
        <w:t>venta, poniendo especial atención en su papel como vehículo transmisor y afianzador del sentimiento de pertenencia a la ONCE</w:t>
      </w:r>
      <w:r w:rsidR="009D45C7" w:rsidRPr="006708EC">
        <w:t>,</w:t>
      </w:r>
      <w:r w:rsidR="00E30394" w:rsidRPr="006708EC">
        <w:t xml:space="preserve"> así como de los valores institucionales de la </w:t>
      </w:r>
      <w:r w:rsidR="003448CE" w:rsidRPr="006708EC">
        <w:t>O</w:t>
      </w:r>
      <w:r w:rsidR="00E23258" w:rsidRPr="006708EC">
        <w:t>rganización</w:t>
      </w:r>
      <w:r w:rsidR="00E30394" w:rsidRPr="006708EC">
        <w:t>.</w:t>
      </w:r>
    </w:p>
    <w:p w14:paraId="597FEAF1" w14:textId="77777777" w:rsidR="00F310B5" w:rsidRPr="006708EC" w:rsidRDefault="00F310B5" w:rsidP="00F310B5">
      <w:pPr>
        <w:spacing w:after="0"/>
        <w:ind w:left="426"/>
      </w:pPr>
    </w:p>
    <w:p w14:paraId="48920516" w14:textId="1636ACD5" w:rsidR="000E7EBF" w:rsidRPr="006708EC" w:rsidRDefault="00CD73AA" w:rsidP="00F96DB3">
      <w:pPr>
        <w:spacing w:after="0"/>
        <w:ind w:left="426"/>
      </w:pPr>
      <w:proofErr w:type="spellStart"/>
      <w:r w:rsidRPr="006708EC">
        <w:rPr>
          <w:b/>
          <w:bCs/>
        </w:rPr>
        <w:t>5.i</w:t>
      </w:r>
      <w:proofErr w:type="spellEnd"/>
      <w:r w:rsidRPr="006708EC">
        <w:rPr>
          <w:b/>
          <w:bCs/>
        </w:rPr>
        <w:t xml:space="preserve">) </w:t>
      </w:r>
      <w:r w:rsidRPr="006708EC">
        <w:t xml:space="preserve">Impulsaremos nuevas metodologías de trabajo basadas en soportes tecnológicos y de planificación innovadores y de vanguardia, para que nuestros equipos comerciales tengan mayor capacidad para potenciar e incrementar la atención comercial continua </w:t>
      </w:r>
      <w:r w:rsidR="00B8244E" w:rsidRPr="006708EC">
        <w:t xml:space="preserve">a </w:t>
      </w:r>
      <w:r w:rsidRPr="006708EC">
        <w:t xml:space="preserve">nuestra red de </w:t>
      </w:r>
      <w:r w:rsidR="007D2E5E" w:rsidRPr="006708EC">
        <w:t>agentes</w:t>
      </w:r>
      <w:r w:rsidR="00594304" w:rsidRPr="006708EC">
        <w:t xml:space="preserve"> vendedores y vendedoras</w:t>
      </w:r>
      <w:r w:rsidRPr="006708EC">
        <w:t>, consiguiendo así propiciar su propio desarrollo profesional y competencial</w:t>
      </w:r>
      <w:r w:rsidR="00151025" w:rsidRPr="006708EC">
        <w:t>,</w:t>
      </w:r>
      <w:r w:rsidRPr="006708EC">
        <w:t xml:space="preserve"> al igual que detectar y </w:t>
      </w:r>
      <w:r w:rsidR="006C7337" w:rsidRPr="006708EC">
        <w:t>elaborar</w:t>
      </w:r>
      <w:r w:rsidR="00594304" w:rsidRPr="006708EC">
        <w:t>les</w:t>
      </w:r>
      <w:r w:rsidRPr="006708EC">
        <w:t xml:space="preserve"> planes de acción individualizados</w:t>
      </w:r>
      <w:r w:rsidR="00594304" w:rsidRPr="006708EC">
        <w:t>.</w:t>
      </w:r>
    </w:p>
    <w:p w14:paraId="42A44B62" w14:textId="33ECB470" w:rsidR="00B82D76" w:rsidRPr="006708EC" w:rsidRDefault="00B82D76" w:rsidP="00F310B5">
      <w:pPr>
        <w:spacing w:after="0"/>
        <w:ind w:left="426"/>
      </w:pPr>
    </w:p>
    <w:p w14:paraId="1AD2EB41" w14:textId="54293F14" w:rsidR="00B82D76" w:rsidRPr="006708EC" w:rsidRDefault="00B82D76" w:rsidP="00F310B5">
      <w:pPr>
        <w:spacing w:after="0"/>
        <w:ind w:left="426"/>
      </w:pPr>
      <w:proofErr w:type="spellStart"/>
      <w:r w:rsidRPr="006708EC">
        <w:rPr>
          <w:b/>
          <w:bCs/>
        </w:rPr>
        <w:t>5.j</w:t>
      </w:r>
      <w:proofErr w:type="spellEnd"/>
      <w:r w:rsidRPr="006708EC">
        <w:rPr>
          <w:b/>
          <w:bCs/>
        </w:rPr>
        <w:t>)</w:t>
      </w:r>
      <w:r w:rsidRPr="006708EC">
        <w:t xml:space="preserve"> </w:t>
      </w:r>
      <w:r w:rsidR="007D2E5E" w:rsidRPr="006708EC">
        <w:t>Intensificaremos</w:t>
      </w:r>
      <w:r w:rsidRPr="006708EC">
        <w:t xml:space="preserve"> el análisis </w:t>
      </w:r>
      <w:r w:rsidR="00D30822" w:rsidRPr="006708EC">
        <w:t>permanente</w:t>
      </w:r>
      <w:r w:rsidRPr="006708EC">
        <w:t xml:space="preserve"> de nuestros puntos de venta, al igual que el estudio </w:t>
      </w:r>
      <w:r w:rsidR="007D2E5E" w:rsidRPr="006708EC">
        <w:t>constante</w:t>
      </w:r>
      <w:r w:rsidRPr="006708EC">
        <w:t xml:space="preserve"> de prospección de mercado</w:t>
      </w:r>
      <w:r w:rsidR="00B8244E" w:rsidRPr="006708EC">
        <w:t xml:space="preserve">, </w:t>
      </w:r>
      <w:r w:rsidR="00FA6714" w:rsidRPr="006708EC">
        <w:t>avanzando en</w:t>
      </w:r>
      <w:r w:rsidR="00B8244E" w:rsidRPr="006708EC">
        <w:t xml:space="preserve"> </w:t>
      </w:r>
      <w:r w:rsidR="00FA6714" w:rsidRPr="006708EC">
        <w:t>el</w:t>
      </w:r>
      <w:r w:rsidR="00B8244E" w:rsidRPr="006708EC">
        <w:t xml:space="preserve"> plan integral de cobertura</w:t>
      </w:r>
      <w:r w:rsidR="004679FB" w:rsidRPr="006708EC">
        <w:t>.</w:t>
      </w:r>
    </w:p>
    <w:p w14:paraId="0D66CFFE" w14:textId="77777777" w:rsidR="00F310B5" w:rsidRPr="006708EC" w:rsidRDefault="00F310B5" w:rsidP="00F310B5">
      <w:pPr>
        <w:spacing w:after="0"/>
        <w:ind w:left="426"/>
        <w:rPr>
          <w:b/>
          <w:bCs/>
        </w:rPr>
      </w:pPr>
    </w:p>
    <w:p w14:paraId="2D1B8825" w14:textId="4CD74198" w:rsidR="00CD73AA" w:rsidRPr="006708EC" w:rsidRDefault="00CD73AA" w:rsidP="00F310B5">
      <w:pPr>
        <w:spacing w:after="0"/>
        <w:ind w:left="426"/>
      </w:pPr>
      <w:proofErr w:type="spellStart"/>
      <w:r w:rsidRPr="006708EC">
        <w:rPr>
          <w:b/>
          <w:bCs/>
        </w:rPr>
        <w:t>5.</w:t>
      </w:r>
      <w:r w:rsidR="00B82D76" w:rsidRPr="006708EC">
        <w:rPr>
          <w:b/>
          <w:bCs/>
        </w:rPr>
        <w:t>k</w:t>
      </w:r>
      <w:proofErr w:type="spellEnd"/>
      <w:r w:rsidRPr="006708EC">
        <w:rPr>
          <w:b/>
          <w:bCs/>
        </w:rPr>
        <w:t xml:space="preserve">) </w:t>
      </w:r>
      <w:r w:rsidRPr="006708EC">
        <w:t xml:space="preserve">En base a la especialización de </w:t>
      </w:r>
      <w:r w:rsidR="0043217D" w:rsidRPr="006708EC">
        <w:t xml:space="preserve">las personas </w:t>
      </w:r>
      <w:r w:rsidRPr="006708EC">
        <w:t>responsables del área de juego, y a la evolución constante del mercado en los últimos años, continuaremos invirtiendo esfuerzos en</w:t>
      </w:r>
      <w:r w:rsidR="007D2E5E" w:rsidRPr="006708EC">
        <w:t xml:space="preserve"> recursos, junto con</w:t>
      </w:r>
      <w:r w:rsidRPr="006708EC">
        <w:t xml:space="preserve"> </w:t>
      </w:r>
      <w:r w:rsidR="007D2E5E" w:rsidRPr="006708EC">
        <w:rPr>
          <w:iCs/>
        </w:rPr>
        <w:t>desarrollo profesional y competencial de los distintos roles intervinientes. Llevaremos a cabo procesos de análisis y evaluación, que nos permitan realizar</w:t>
      </w:r>
      <w:r w:rsidR="007D2E5E" w:rsidRPr="006708EC">
        <w:rPr>
          <w:b/>
          <w:bCs/>
          <w:iCs/>
        </w:rPr>
        <w:t xml:space="preserve"> </w:t>
      </w:r>
      <w:r w:rsidR="007D2E5E" w:rsidRPr="006708EC">
        <w:rPr>
          <w:iCs/>
        </w:rPr>
        <w:t>procesos</w:t>
      </w:r>
      <w:r w:rsidR="007D2E5E" w:rsidRPr="006708EC">
        <w:rPr>
          <w:b/>
          <w:bCs/>
          <w:iCs/>
        </w:rPr>
        <w:t xml:space="preserve"> </w:t>
      </w:r>
      <w:r w:rsidR="007D2E5E" w:rsidRPr="006708EC">
        <w:rPr>
          <w:iCs/>
        </w:rPr>
        <w:t>formativos adaptados a las necesidades, acompañado de guiones y plantillas</w:t>
      </w:r>
      <w:r w:rsidR="007D2E5E" w:rsidRPr="006708EC">
        <w:rPr>
          <w:b/>
          <w:bCs/>
          <w:iCs/>
        </w:rPr>
        <w:t xml:space="preserve"> </w:t>
      </w:r>
      <w:r w:rsidR="007D2E5E" w:rsidRPr="006708EC">
        <w:rPr>
          <w:iCs/>
        </w:rPr>
        <w:t>de trabajo</w:t>
      </w:r>
      <w:r w:rsidRPr="006708EC">
        <w:t xml:space="preserve"> en aras a la ef</w:t>
      </w:r>
      <w:r w:rsidR="00D62136" w:rsidRPr="006708EC">
        <w:t>ectividad</w:t>
      </w:r>
      <w:r w:rsidRPr="006708EC">
        <w:t xml:space="preserve"> y coordinación de tareas. </w:t>
      </w:r>
    </w:p>
    <w:p w14:paraId="643A485C" w14:textId="77777777" w:rsidR="00F310B5" w:rsidRPr="006708EC" w:rsidRDefault="00F310B5" w:rsidP="00F310B5">
      <w:pPr>
        <w:spacing w:after="0"/>
        <w:ind w:left="426"/>
        <w:rPr>
          <w:b/>
          <w:bCs/>
        </w:rPr>
      </w:pPr>
    </w:p>
    <w:p w14:paraId="1442BB87" w14:textId="2358FC8F" w:rsidR="00CD73AA" w:rsidRPr="006708EC" w:rsidRDefault="00CD73AA" w:rsidP="00F310B5">
      <w:pPr>
        <w:spacing w:after="0"/>
        <w:ind w:left="426"/>
      </w:pPr>
      <w:proofErr w:type="spellStart"/>
      <w:r w:rsidRPr="006708EC">
        <w:rPr>
          <w:b/>
          <w:bCs/>
        </w:rPr>
        <w:t>5.</w:t>
      </w:r>
      <w:r w:rsidR="00B82D76" w:rsidRPr="006708EC">
        <w:rPr>
          <w:b/>
          <w:bCs/>
        </w:rPr>
        <w:t>l</w:t>
      </w:r>
      <w:proofErr w:type="spellEnd"/>
      <w:r w:rsidRPr="006708EC">
        <w:rPr>
          <w:b/>
          <w:bCs/>
        </w:rPr>
        <w:t xml:space="preserve">) </w:t>
      </w:r>
      <w:r w:rsidRPr="006708EC">
        <w:t>Impulsaremos la búsqueda del talento en el área de juego, garantizando así una adecuada renovación de responsables</w:t>
      </w:r>
      <w:r w:rsidR="00151025" w:rsidRPr="006708EC">
        <w:t>,</w:t>
      </w:r>
      <w:r w:rsidRPr="006708EC">
        <w:t xml:space="preserve"> tanto a nivel profesional como competencial.</w:t>
      </w:r>
    </w:p>
    <w:p w14:paraId="27DDD045" w14:textId="038BA423" w:rsidR="009A2B56" w:rsidRPr="006708EC" w:rsidRDefault="009A2B56" w:rsidP="00F310B5">
      <w:pPr>
        <w:spacing w:after="0"/>
        <w:ind w:left="426"/>
      </w:pPr>
    </w:p>
    <w:p w14:paraId="5F20D37A" w14:textId="357A00D7" w:rsidR="00CD73AA" w:rsidRPr="006708EC" w:rsidRDefault="00CD73AA" w:rsidP="00F310B5">
      <w:pPr>
        <w:spacing w:after="0"/>
        <w:ind w:left="426"/>
      </w:pPr>
      <w:proofErr w:type="spellStart"/>
      <w:r w:rsidRPr="006708EC">
        <w:rPr>
          <w:b/>
          <w:bCs/>
        </w:rPr>
        <w:t>5.</w:t>
      </w:r>
      <w:r w:rsidR="00B82D76" w:rsidRPr="006708EC">
        <w:rPr>
          <w:b/>
          <w:bCs/>
        </w:rPr>
        <w:t>m</w:t>
      </w:r>
      <w:proofErr w:type="spellEnd"/>
      <w:r w:rsidRPr="006708EC">
        <w:t xml:space="preserve">) </w:t>
      </w:r>
      <w:bookmarkStart w:id="12" w:name="_Hlk100576481"/>
      <w:r w:rsidRPr="006708EC">
        <w:t xml:space="preserve">Siendo </w:t>
      </w:r>
      <w:r w:rsidR="0043217D" w:rsidRPr="006708EC">
        <w:t xml:space="preserve">la figura del </w:t>
      </w:r>
      <w:r w:rsidR="007D2E5E" w:rsidRPr="006708EC">
        <w:t xml:space="preserve">agente </w:t>
      </w:r>
      <w:r w:rsidRPr="006708EC">
        <w:t>vendedor</w:t>
      </w:r>
      <w:r w:rsidR="0043217D" w:rsidRPr="006708EC">
        <w:t>/a</w:t>
      </w:r>
      <w:r w:rsidRPr="006708EC">
        <w:t xml:space="preserve"> la representación más cercana a la sociedad de los </w:t>
      </w:r>
      <w:r w:rsidR="00E30394" w:rsidRPr="006708EC">
        <w:t>principios</w:t>
      </w:r>
      <w:r w:rsidRPr="006708EC">
        <w:t xml:space="preserve"> de la ONCE, </w:t>
      </w:r>
      <w:r w:rsidR="007D2E5E" w:rsidRPr="006708EC">
        <w:t xml:space="preserve">continuaremos </w:t>
      </w:r>
      <w:r w:rsidR="000C3BBE" w:rsidRPr="006708EC">
        <w:t>incidiendo</w:t>
      </w:r>
      <w:r w:rsidRPr="006708EC">
        <w:t xml:space="preserve"> especialmente </w:t>
      </w:r>
      <w:r w:rsidR="00EA2C71" w:rsidRPr="006708EC">
        <w:t>en</w:t>
      </w:r>
      <w:r w:rsidRPr="006708EC">
        <w:t xml:space="preserve"> la transmisión de los valores </w:t>
      </w:r>
      <w:r w:rsidR="00344B86" w:rsidRPr="006708EC">
        <w:t>que nos identifican</w:t>
      </w:r>
      <w:r w:rsidRPr="006708EC">
        <w:t xml:space="preserve"> como operador de lotería </w:t>
      </w:r>
      <w:r w:rsidR="004A786C" w:rsidRPr="006708EC">
        <w:t xml:space="preserve">responsable, segura y </w:t>
      </w:r>
      <w:r w:rsidRPr="006708EC">
        <w:t>social</w:t>
      </w:r>
      <w:r w:rsidR="00D57D88" w:rsidRPr="006708EC">
        <w:t>, estudiando acciones para su difusión</w:t>
      </w:r>
      <w:r w:rsidRPr="006708EC">
        <w:t>.</w:t>
      </w:r>
    </w:p>
    <w:bookmarkEnd w:id="12"/>
    <w:p w14:paraId="32B9E7E6" w14:textId="21022551" w:rsidR="003C2D6D" w:rsidRPr="006708EC" w:rsidRDefault="003C2D6D" w:rsidP="0055742F">
      <w:pPr>
        <w:spacing w:after="0"/>
      </w:pPr>
    </w:p>
    <w:p w14:paraId="62A30049" w14:textId="77777777" w:rsidR="00C12C9F" w:rsidRPr="006708EC" w:rsidRDefault="00C12C9F" w:rsidP="00F310B5">
      <w:pPr>
        <w:spacing w:after="0"/>
        <w:rPr>
          <w:lang w:val="es-ES_tradnl"/>
        </w:rPr>
      </w:pPr>
    </w:p>
    <w:p w14:paraId="708D3DF3" w14:textId="02E7FFB9" w:rsidR="00CD73AA" w:rsidRPr="006708EC" w:rsidRDefault="00CD73AA" w:rsidP="00F310B5">
      <w:pPr>
        <w:spacing w:after="0"/>
      </w:pPr>
      <w:r w:rsidRPr="006708EC">
        <w:rPr>
          <w:b/>
          <w:bCs/>
        </w:rPr>
        <w:t>6. El Canal Complementario</w:t>
      </w:r>
      <w:r w:rsidR="009670A1" w:rsidRPr="006708EC">
        <w:rPr>
          <w:b/>
          <w:bCs/>
        </w:rPr>
        <w:t>,</w:t>
      </w:r>
      <w:r w:rsidRPr="006708EC">
        <w:rPr>
          <w:b/>
          <w:bCs/>
        </w:rPr>
        <w:t xml:space="preserve"> sumando mercado.</w:t>
      </w:r>
      <w:r w:rsidRPr="006708EC">
        <w:t xml:space="preserve"> </w:t>
      </w:r>
      <w:r w:rsidRPr="006708EC">
        <w:rPr>
          <w:b/>
          <w:bCs/>
        </w:rPr>
        <w:t>De una idea innovadora a una sólida realidad con alma ONCE.</w:t>
      </w:r>
      <w:r w:rsidRPr="006708EC">
        <w:t xml:space="preserve"> Con la asunción total de la gestión del canal, se debe consolidar una fórmula de trabajar bien estructurada</w:t>
      </w:r>
      <w:r w:rsidR="00D57D88" w:rsidRPr="006708EC">
        <w:t>,</w:t>
      </w:r>
      <w:r w:rsidR="0045218D" w:rsidRPr="006708EC">
        <w:t xml:space="preserve"> consistente y</w:t>
      </w:r>
      <w:r w:rsidR="00D57D88" w:rsidRPr="006708EC">
        <w:t xml:space="preserve"> firme</w:t>
      </w:r>
      <w:r w:rsidRPr="006708EC">
        <w:t xml:space="preserve">, que dé un servicio de alta calidad a los establecimientos colaboradores, </w:t>
      </w:r>
      <w:r w:rsidR="00D57D88" w:rsidRPr="006708EC">
        <w:t>asegurando</w:t>
      </w:r>
      <w:r w:rsidRPr="006708EC">
        <w:t xml:space="preserve"> la fidelidad en un alto porcentaje, a la vez que se exploten otros sectores posibles</w:t>
      </w:r>
      <w:r w:rsidR="00151025" w:rsidRPr="006708EC">
        <w:t>,</w:t>
      </w:r>
      <w:r w:rsidRPr="006708EC">
        <w:t xml:space="preserve"> por rentabilidad, posicionamiento estratégico y alineamiento institucional.</w:t>
      </w:r>
    </w:p>
    <w:p w14:paraId="122ECA4F" w14:textId="77777777" w:rsidR="00F310B5" w:rsidRPr="006708EC" w:rsidRDefault="00F310B5" w:rsidP="00F310B5">
      <w:pPr>
        <w:spacing w:after="0"/>
      </w:pPr>
    </w:p>
    <w:p w14:paraId="758E7C06" w14:textId="12E796C7" w:rsidR="00CD73AA" w:rsidRPr="006708EC" w:rsidRDefault="00CD73AA" w:rsidP="00F310B5">
      <w:pPr>
        <w:spacing w:after="0"/>
        <w:ind w:left="426"/>
      </w:pPr>
      <w:proofErr w:type="spellStart"/>
      <w:r w:rsidRPr="006708EC">
        <w:rPr>
          <w:b/>
          <w:bCs/>
        </w:rPr>
        <w:t>6.a</w:t>
      </w:r>
      <w:proofErr w:type="spellEnd"/>
      <w:r w:rsidRPr="006708EC">
        <w:rPr>
          <w:b/>
          <w:bCs/>
        </w:rPr>
        <w:t>)</w:t>
      </w:r>
      <w:r w:rsidRPr="006708EC">
        <w:t xml:space="preserve"> </w:t>
      </w:r>
      <w:r w:rsidR="00D57D88" w:rsidRPr="006708EC">
        <w:t>Continuaremos</w:t>
      </w:r>
      <w:r w:rsidRPr="006708EC">
        <w:t xml:space="preserve"> evolucionando y consolidando las fórmulas de comunicación y de gestión para velar por la complementariedad y compatibilidad </w:t>
      </w:r>
      <w:r w:rsidR="00D57D88" w:rsidRPr="006708EC">
        <w:t>con el Canal Principal</w:t>
      </w:r>
      <w:r w:rsidRPr="006708EC">
        <w:t xml:space="preserve">, en la búsqueda de sinergias y vacíos comerciales idóneos para cubrir por </w:t>
      </w:r>
      <w:r w:rsidR="00D57D88" w:rsidRPr="006708EC">
        <w:t xml:space="preserve">el </w:t>
      </w:r>
      <w:proofErr w:type="spellStart"/>
      <w:r w:rsidR="00D57D88" w:rsidRPr="006708EC">
        <w:t>CFC</w:t>
      </w:r>
      <w:proofErr w:type="spellEnd"/>
      <w:r w:rsidR="00D57D88" w:rsidRPr="006708EC">
        <w:t xml:space="preserve"> </w:t>
      </w:r>
      <w:r w:rsidR="009670A1" w:rsidRPr="006708EC">
        <w:t>con el</w:t>
      </w:r>
      <w:r w:rsidRPr="006708EC">
        <w:t xml:space="preserve"> fin de aprovechar las oportunidades de mercado.</w:t>
      </w:r>
    </w:p>
    <w:p w14:paraId="0EAD7215" w14:textId="2EFE4760" w:rsidR="00121052" w:rsidRPr="006708EC" w:rsidRDefault="00121052" w:rsidP="00F310B5">
      <w:pPr>
        <w:spacing w:after="0"/>
        <w:ind w:left="426"/>
      </w:pPr>
    </w:p>
    <w:p w14:paraId="7638EFFB" w14:textId="53688221" w:rsidR="00CD73AA" w:rsidRPr="006708EC" w:rsidRDefault="00CD73AA" w:rsidP="00F310B5">
      <w:pPr>
        <w:spacing w:after="0"/>
        <w:ind w:left="426"/>
      </w:pPr>
      <w:proofErr w:type="spellStart"/>
      <w:r w:rsidRPr="006708EC">
        <w:rPr>
          <w:b/>
          <w:bCs/>
        </w:rPr>
        <w:t>6.b</w:t>
      </w:r>
      <w:proofErr w:type="spellEnd"/>
      <w:r w:rsidRPr="006708EC">
        <w:rPr>
          <w:b/>
          <w:bCs/>
        </w:rPr>
        <w:t>)</w:t>
      </w:r>
      <w:r w:rsidRPr="006708EC">
        <w:t xml:space="preserve"> Seguiremos trabajando para consolidar la gestión comercial global del Canal Físico Complementario</w:t>
      </w:r>
      <w:r w:rsidR="00AE2C09" w:rsidRPr="006708EC">
        <w:t xml:space="preserve"> (</w:t>
      </w:r>
      <w:proofErr w:type="spellStart"/>
      <w:r w:rsidR="00AE2C09" w:rsidRPr="006708EC">
        <w:t>CFC</w:t>
      </w:r>
      <w:proofErr w:type="spellEnd"/>
      <w:r w:rsidR="00AE2C09" w:rsidRPr="006708EC">
        <w:t>)</w:t>
      </w:r>
      <w:r w:rsidRPr="006708EC">
        <w:t>, buscando una mayor efic</w:t>
      </w:r>
      <w:r w:rsidR="00D62136" w:rsidRPr="006708EC">
        <w:t>acia</w:t>
      </w:r>
      <w:r w:rsidRPr="006708EC">
        <w:t>, productividad y rentabilidad.</w:t>
      </w:r>
    </w:p>
    <w:p w14:paraId="2125BBD2" w14:textId="3FA330A5" w:rsidR="00AE098F" w:rsidRPr="006708EC" w:rsidRDefault="00AE098F" w:rsidP="00F310B5">
      <w:pPr>
        <w:spacing w:after="0"/>
        <w:ind w:left="426"/>
      </w:pPr>
    </w:p>
    <w:p w14:paraId="015B6F7E" w14:textId="3BBF21C0" w:rsidR="00CD73AA" w:rsidRPr="006708EC" w:rsidRDefault="00CD73AA" w:rsidP="00F310B5">
      <w:pPr>
        <w:spacing w:after="0"/>
        <w:ind w:left="426"/>
      </w:pPr>
      <w:proofErr w:type="spellStart"/>
      <w:r w:rsidRPr="006708EC">
        <w:rPr>
          <w:b/>
          <w:bCs/>
        </w:rPr>
        <w:t>6.c</w:t>
      </w:r>
      <w:proofErr w:type="spellEnd"/>
      <w:r w:rsidRPr="006708EC">
        <w:rPr>
          <w:b/>
          <w:bCs/>
        </w:rPr>
        <w:t xml:space="preserve">) </w:t>
      </w:r>
      <w:bookmarkStart w:id="13" w:name="_Hlk100042327"/>
      <w:r w:rsidRPr="006708EC">
        <w:rPr>
          <w:bCs/>
        </w:rPr>
        <w:t>Estaremos en una posición transversal de excelencia en</w:t>
      </w:r>
      <w:r w:rsidRPr="006708EC">
        <w:rPr>
          <w:b/>
          <w:bCs/>
        </w:rPr>
        <w:t xml:space="preserve"> </w:t>
      </w:r>
      <w:r w:rsidRPr="006708EC">
        <w:t>la atención al punto de venta, desde el contacto más cercano de los</w:t>
      </w:r>
      <w:r w:rsidR="0043217D" w:rsidRPr="006708EC">
        <w:t xml:space="preserve"> y las</w:t>
      </w:r>
      <w:r w:rsidRPr="006708EC">
        <w:t xml:space="preserve"> comerciales, hasta la gestión más centralizada en la b</w:t>
      </w:r>
      <w:r w:rsidR="00680A40" w:rsidRPr="006708EC">
        <w:t>ú</w:t>
      </w:r>
      <w:r w:rsidRPr="006708EC">
        <w:t>s</w:t>
      </w:r>
      <w:r w:rsidR="00AE2C09" w:rsidRPr="006708EC">
        <w:t>queda</w:t>
      </w:r>
      <w:r w:rsidRPr="006708EC">
        <w:t xml:space="preserve"> de satisfacción y orgullo en la relación, para una fidelidad comercial e identificación instituciona</w:t>
      </w:r>
      <w:r w:rsidR="00E30394" w:rsidRPr="006708EC">
        <w:t>l, sirviendo como</w:t>
      </w:r>
      <w:r w:rsidR="00083B8B" w:rsidRPr="006708EC">
        <w:t xml:space="preserve"> punto</w:t>
      </w:r>
      <w:r w:rsidR="00E30394" w:rsidRPr="006708EC">
        <w:t xml:space="preserve"> de unión con el Grupo Social ONCE</w:t>
      </w:r>
      <w:r w:rsidRPr="006708EC">
        <w:t>.</w:t>
      </w:r>
      <w:bookmarkEnd w:id="13"/>
    </w:p>
    <w:p w14:paraId="5F54462F" w14:textId="3F155DDA" w:rsidR="007F4B76" w:rsidRPr="006708EC" w:rsidRDefault="007F4B76" w:rsidP="00F310B5">
      <w:pPr>
        <w:spacing w:after="0"/>
        <w:ind w:left="426"/>
      </w:pPr>
    </w:p>
    <w:p w14:paraId="2BD0D944" w14:textId="1F749069" w:rsidR="00CD73AA" w:rsidRPr="006708EC" w:rsidRDefault="00CD73AA" w:rsidP="00F310B5">
      <w:pPr>
        <w:spacing w:after="0"/>
        <w:ind w:left="426"/>
      </w:pPr>
      <w:proofErr w:type="spellStart"/>
      <w:r w:rsidRPr="006708EC">
        <w:rPr>
          <w:b/>
          <w:bCs/>
        </w:rPr>
        <w:t>6.d</w:t>
      </w:r>
      <w:proofErr w:type="spellEnd"/>
      <w:r w:rsidRPr="006708EC">
        <w:rPr>
          <w:b/>
          <w:bCs/>
        </w:rPr>
        <w:t>)</w:t>
      </w:r>
      <w:r w:rsidRPr="006708EC">
        <w:t xml:space="preserve"> Continuaremos con el objetivo de expansión sostenible, complementaria y compatible del </w:t>
      </w:r>
      <w:proofErr w:type="spellStart"/>
      <w:r w:rsidRPr="006708EC">
        <w:t>CFC</w:t>
      </w:r>
      <w:proofErr w:type="spellEnd"/>
      <w:r w:rsidRPr="006708EC">
        <w:t>, tanto de la tipología de puntos de venta independientes, como de nuevos corporativos, para que</w:t>
      </w:r>
      <w:r w:rsidR="00151025" w:rsidRPr="006708EC">
        <w:t>,</w:t>
      </w:r>
      <w:r w:rsidRPr="006708EC">
        <w:t xml:space="preserve"> sin obviar las nuevas oportunidades, dediquemos especial atención a los que ya sabemos que mejor se adaptan a nuestra actividad, por productividad y/o estrategia de posicionamiento</w:t>
      </w:r>
      <w:r w:rsidR="00151025" w:rsidRPr="006708EC">
        <w:t>,</w:t>
      </w:r>
      <w:r w:rsidRPr="006708EC">
        <w:t xml:space="preserve"> además de valores e imagen.</w:t>
      </w:r>
    </w:p>
    <w:p w14:paraId="55D4E203" w14:textId="62EF6D12" w:rsidR="00685F85" w:rsidRPr="006708EC" w:rsidRDefault="00685F85" w:rsidP="00F310B5">
      <w:pPr>
        <w:spacing w:after="0"/>
        <w:ind w:left="426"/>
      </w:pPr>
    </w:p>
    <w:p w14:paraId="062BCACB" w14:textId="48DE215D" w:rsidR="00CD73AA" w:rsidRPr="006708EC" w:rsidRDefault="00CD73AA" w:rsidP="00151025">
      <w:pPr>
        <w:pStyle w:val="Prrafodelista"/>
        <w:spacing w:after="0"/>
        <w:ind w:left="426" w:right="-2"/>
      </w:pPr>
      <w:proofErr w:type="spellStart"/>
      <w:r w:rsidRPr="006708EC">
        <w:rPr>
          <w:b/>
          <w:bCs/>
        </w:rPr>
        <w:lastRenderedPageBreak/>
        <w:t>6.e</w:t>
      </w:r>
      <w:proofErr w:type="spellEnd"/>
      <w:r w:rsidRPr="006708EC">
        <w:rPr>
          <w:b/>
          <w:bCs/>
        </w:rPr>
        <w:t>)</w:t>
      </w:r>
      <w:r w:rsidRPr="006708EC">
        <w:t xml:space="preserve"> Ampliaremos la comunicación con los puntos de venta del </w:t>
      </w:r>
      <w:proofErr w:type="spellStart"/>
      <w:r w:rsidRPr="006708EC">
        <w:t>CFC</w:t>
      </w:r>
      <w:proofErr w:type="spellEnd"/>
      <w:r w:rsidRPr="006708EC">
        <w:t xml:space="preserve"> a través de la implementación de un Portal con acceso personalizado para nuestros puntos de venta colaboradores, donde</w:t>
      </w:r>
      <w:r w:rsidR="00331C91" w:rsidRPr="006708EC">
        <w:t>,</w:t>
      </w:r>
      <w:r w:rsidRPr="006708EC">
        <w:t xml:space="preserve"> además de información comercial</w:t>
      </w:r>
      <w:r w:rsidR="00331C91" w:rsidRPr="006708EC">
        <w:t>,</w:t>
      </w:r>
      <w:r w:rsidRPr="006708EC">
        <w:t xml:space="preserve"> se explicarán los principios </w:t>
      </w:r>
      <w:r w:rsidR="00083B8B" w:rsidRPr="006708EC">
        <w:t xml:space="preserve">y servicios </w:t>
      </w:r>
      <w:r w:rsidRPr="006708EC">
        <w:t xml:space="preserve">sociales de nuestra Institución y permitirá optimizar el acceso a la información necesaria para las gestiones administrativas específicas de los establecimientos de este Canal. Además, se utilizarán herramientas específicas para el control bidireccional de la información, las cuales ayudarán a valorar la </w:t>
      </w:r>
      <w:r w:rsidR="00D62136" w:rsidRPr="006708EC">
        <w:t>utilidad</w:t>
      </w:r>
      <w:r w:rsidRPr="006708EC">
        <w:t xml:space="preserve"> de las comunicaciones y a tener actualizados los datos.</w:t>
      </w:r>
    </w:p>
    <w:p w14:paraId="246A7EB3" w14:textId="77777777" w:rsidR="00F310B5" w:rsidRPr="006708EC" w:rsidRDefault="00F310B5" w:rsidP="00F310B5">
      <w:pPr>
        <w:pStyle w:val="Prrafodelista"/>
        <w:spacing w:after="0"/>
        <w:ind w:left="426" w:right="260"/>
      </w:pPr>
    </w:p>
    <w:p w14:paraId="04E3778D" w14:textId="0CE8BFA6" w:rsidR="00CD73AA" w:rsidRPr="006708EC" w:rsidRDefault="00CD73AA" w:rsidP="0055742F">
      <w:pPr>
        <w:spacing w:after="0"/>
        <w:ind w:left="426"/>
      </w:pPr>
      <w:proofErr w:type="spellStart"/>
      <w:r w:rsidRPr="006708EC">
        <w:rPr>
          <w:b/>
          <w:bCs/>
        </w:rPr>
        <w:t>6.f</w:t>
      </w:r>
      <w:proofErr w:type="spellEnd"/>
      <w:r w:rsidRPr="006708EC">
        <w:rPr>
          <w:b/>
          <w:bCs/>
        </w:rPr>
        <w:t xml:space="preserve">) </w:t>
      </w:r>
      <w:r w:rsidRPr="006708EC">
        <w:t>Seguiremos potenciando el servicio de atención a los establecimientos del Canal Complementario ATENEO, afianzando funciones que ayuden a la consecución de los objetivos comerciales y operativos.</w:t>
      </w:r>
    </w:p>
    <w:p w14:paraId="3C7AB461" w14:textId="77777777" w:rsidR="00E23258" w:rsidRPr="006708EC" w:rsidRDefault="00E23258" w:rsidP="0055742F">
      <w:pPr>
        <w:spacing w:after="0"/>
        <w:ind w:left="426"/>
      </w:pPr>
    </w:p>
    <w:p w14:paraId="4A0052B6" w14:textId="77777777" w:rsidR="00043A1A" w:rsidRPr="006708EC" w:rsidRDefault="00043A1A" w:rsidP="00043A1A">
      <w:pPr>
        <w:spacing w:after="0"/>
      </w:pPr>
    </w:p>
    <w:p w14:paraId="0971E9CF" w14:textId="7C640D4B" w:rsidR="00043A1A" w:rsidRPr="006708EC" w:rsidRDefault="00043A1A" w:rsidP="00043A1A">
      <w:pPr>
        <w:spacing w:after="0"/>
      </w:pPr>
      <w:r w:rsidRPr="006708EC">
        <w:rPr>
          <w:b/>
          <w:bCs/>
        </w:rPr>
        <w:t xml:space="preserve">7. El Canal digital como soporte para llegar a </w:t>
      </w:r>
      <w:r w:rsidR="0043217D" w:rsidRPr="006708EC">
        <w:rPr>
          <w:b/>
          <w:bCs/>
        </w:rPr>
        <w:t>nueva clientela</w:t>
      </w:r>
      <w:r w:rsidRPr="006708EC">
        <w:rPr>
          <w:b/>
          <w:bCs/>
        </w:rPr>
        <w:t>, progresando en el posicionamiento de la ONCE como referente de oferta digital del mercado de loterías.</w:t>
      </w:r>
      <w:r w:rsidRPr="006708EC">
        <w:t xml:space="preserve"> El cambio de hábitos de consumo, cada vez más dependiente de las compras por internet, exige reforzar nuestra oferta y presencia en dicho canal. </w:t>
      </w:r>
      <w:r w:rsidRPr="006708EC">
        <w:rPr>
          <w:rFonts w:eastAsia="Calibri"/>
          <w:iCs/>
        </w:rPr>
        <w:t>Se revisarán distintos soportes, web y app, para asegurar la mejor usabilidad, desarrollándose más productos nativos y exclusivos para este espacio.</w:t>
      </w:r>
    </w:p>
    <w:p w14:paraId="72236DEF" w14:textId="77777777" w:rsidR="00043A1A" w:rsidRPr="006708EC" w:rsidRDefault="00043A1A" w:rsidP="00043A1A">
      <w:pPr>
        <w:spacing w:after="0"/>
      </w:pPr>
    </w:p>
    <w:p w14:paraId="543D4B74" w14:textId="77777777" w:rsidR="00043A1A" w:rsidRPr="006708EC" w:rsidRDefault="00043A1A" w:rsidP="00043A1A">
      <w:pPr>
        <w:spacing w:after="0"/>
        <w:ind w:left="567" w:right="-1"/>
      </w:pPr>
      <w:bookmarkStart w:id="14" w:name="_Hlk114208803"/>
      <w:proofErr w:type="spellStart"/>
      <w:r w:rsidRPr="006708EC">
        <w:rPr>
          <w:b/>
          <w:bCs/>
        </w:rPr>
        <w:t>7.a</w:t>
      </w:r>
      <w:proofErr w:type="spellEnd"/>
      <w:r w:rsidRPr="006708EC">
        <w:rPr>
          <w:b/>
          <w:bCs/>
        </w:rPr>
        <w:t>)</w:t>
      </w:r>
      <w:r w:rsidRPr="006708EC">
        <w:t xml:space="preserve"> </w:t>
      </w:r>
      <w:r w:rsidRPr="006708EC">
        <w:rPr>
          <w:rFonts w:eastAsia="Calibri"/>
          <w:iCs/>
        </w:rPr>
        <w:t>Continuaremos</w:t>
      </w:r>
      <w:r w:rsidRPr="006708EC">
        <w:t xml:space="preserve"> con la tendencia de sostenibilidad de los ingresos, pero que, a </w:t>
      </w:r>
      <w:r w:rsidRPr="006708EC">
        <w:rPr>
          <w:rFonts w:eastAsia="Calibri"/>
          <w:iCs/>
        </w:rPr>
        <w:t>su</w:t>
      </w:r>
      <w:r w:rsidRPr="006708EC">
        <w:t xml:space="preserve"> vez, nos sitúe como referente digital del mercado de loterías.</w:t>
      </w:r>
    </w:p>
    <w:p w14:paraId="4E84950E" w14:textId="77777777" w:rsidR="00043A1A" w:rsidRPr="006708EC" w:rsidRDefault="00043A1A" w:rsidP="00043A1A">
      <w:pPr>
        <w:spacing w:after="0"/>
        <w:ind w:left="567" w:right="-1"/>
      </w:pPr>
    </w:p>
    <w:p w14:paraId="4F5713D9" w14:textId="25165F85" w:rsidR="00043A1A" w:rsidRPr="006708EC" w:rsidRDefault="00043A1A" w:rsidP="00043A1A">
      <w:pPr>
        <w:spacing w:after="0"/>
        <w:ind w:left="567" w:right="-1"/>
        <w:rPr>
          <w:b/>
          <w:bCs/>
        </w:rPr>
      </w:pPr>
      <w:bookmarkStart w:id="15" w:name="_Hlk100571117"/>
      <w:bookmarkEnd w:id="14"/>
      <w:proofErr w:type="spellStart"/>
      <w:r w:rsidRPr="006708EC">
        <w:rPr>
          <w:b/>
          <w:bCs/>
        </w:rPr>
        <w:t>7.b</w:t>
      </w:r>
      <w:proofErr w:type="spellEnd"/>
      <w:r w:rsidRPr="006708EC">
        <w:rPr>
          <w:b/>
          <w:bCs/>
        </w:rPr>
        <w:t>)</w:t>
      </w:r>
      <w:r w:rsidRPr="006708EC">
        <w:t xml:space="preserve"> </w:t>
      </w:r>
      <w:r w:rsidRPr="006708EC">
        <w:rPr>
          <w:rFonts w:eastAsia="Calibri"/>
          <w:iCs/>
        </w:rPr>
        <w:t>Continuaremos trabajando</w:t>
      </w:r>
      <w:r w:rsidR="00A22BD4" w:rsidRPr="006708EC">
        <w:rPr>
          <w:rFonts w:eastAsia="Calibri"/>
          <w:iCs/>
        </w:rPr>
        <w:t xml:space="preserve"> </w:t>
      </w:r>
      <w:r w:rsidRPr="006708EC">
        <w:rPr>
          <w:rFonts w:eastAsia="Calibri"/>
          <w:iCs/>
        </w:rPr>
        <w:t>para conseguir una cartera de productos de lotería más</w:t>
      </w:r>
      <w:r w:rsidRPr="006708EC">
        <w:rPr>
          <w:rFonts w:eastAsia="Calibri"/>
          <w:b/>
          <w:bCs/>
          <w:iCs/>
        </w:rPr>
        <w:t xml:space="preserve"> </w:t>
      </w:r>
      <w:r w:rsidRPr="006708EC">
        <w:rPr>
          <w:rFonts w:eastAsia="Calibri"/>
          <w:iCs/>
        </w:rPr>
        <w:t xml:space="preserve">atractiva, así como de nuevos </w:t>
      </w:r>
      <w:r w:rsidRPr="006708EC">
        <w:t>servicios y/o productos complementarios que permita una mayor interacción de l</w:t>
      </w:r>
      <w:r w:rsidR="0043217D" w:rsidRPr="006708EC">
        <w:t>a</w:t>
      </w:r>
      <w:r w:rsidRPr="006708EC">
        <w:t xml:space="preserve"> cliente</w:t>
      </w:r>
      <w:r w:rsidR="0043217D" w:rsidRPr="006708EC">
        <w:t>la</w:t>
      </w:r>
      <w:r w:rsidRPr="006708EC">
        <w:t>, junto a la marca social y responsable de nuestras loterías.</w:t>
      </w:r>
    </w:p>
    <w:p w14:paraId="5AA15CE6" w14:textId="77777777" w:rsidR="00043A1A" w:rsidRPr="006708EC" w:rsidRDefault="00043A1A" w:rsidP="00043A1A">
      <w:pPr>
        <w:spacing w:after="0"/>
        <w:ind w:left="567" w:right="-1"/>
      </w:pPr>
    </w:p>
    <w:bookmarkEnd w:id="15"/>
    <w:p w14:paraId="7B75C110" w14:textId="77777777" w:rsidR="00043A1A" w:rsidRPr="006708EC" w:rsidRDefault="00043A1A" w:rsidP="00043A1A">
      <w:pPr>
        <w:spacing w:after="0"/>
        <w:ind w:left="567" w:right="-1"/>
      </w:pPr>
      <w:proofErr w:type="spellStart"/>
      <w:r w:rsidRPr="006708EC">
        <w:rPr>
          <w:b/>
          <w:bCs/>
        </w:rPr>
        <w:t>7.c</w:t>
      </w:r>
      <w:proofErr w:type="spellEnd"/>
      <w:r w:rsidRPr="006708EC">
        <w:rPr>
          <w:b/>
          <w:bCs/>
        </w:rPr>
        <w:t>)</w:t>
      </w:r>
      <w:r w:rsidRPr="006708EC">
        <w:t xml:space="preserve"> </w:t>
      </w:r>
      <w:r w:rsidRPr="006708EC">
        <w:rPr>
          <w:rFonts w:eastAsia="Calibri"/>
          <w:iCs/>
        </w:rPr>
        <w:t>Promoveremos</w:t>
      </w:r>
      <w:r w:rsidRPr="006708EC">
        <w:t xml:space="preserve"> la puesta en marcha de aquellas herramientas técnicas que permitan el desarrollo de elementos o soportes de conectividad amigables, favoreciendo aplicaciones nativas</w:t>
      </w:r>
      <w:r w:rsidRPr="006708EC">
        <w:rPr>
          <w:rFonts w:eastAsia="Calibri"/>
          <w:iCs/>
        </w:rPr>
        <w:t>, intuitivas y de uso generalizado</w:t>
      </w:r>
      <w:r w:rsidRPr="006708EC">
        <w:t xml:space="preserve">. </w:t>
      </w:r>
    </w:p>
    <w:p w14:paraId="6F7C7706" w14:textId="77777777" w:rsidR="00043A1A" w:rsidRPr="006708EC" w:rsidRDefault="00043A1A" w:rsidP="00043A1A">
      <w:pPr>
        <w:spacing w:after="0"/>
        <w:ind w:left="567" w:right="-1"/>
      </w:pPr>
    </w:p>
    <w:p w14:paraId="14EF16E5" w14:textId="77777777" w:rsidR="00043A1A" w:rsidRPr="006708EC" w:rsidRDefault="00043A1A" w:rsidP="00043A1A">
      <w:pPr>
        <w:spacing w:after="0"/>
        <w:ind w:left="567" w:right="-1"/>
      </w:pPr>
      <w:proofErr w:type="spellStart"/>
      <w:r w:rsidRPr="006708EC">
        <w:rPr>
          <w:rFonts w:eastAsia="Calibri"/>
          <w:b/>
          <w:bCs/>
          <w:iCs/>
        </w:rPr>
        <w:t>7.d</w:t>
      </w:r>
      <w:proofErr w:type="spellEnd"/>
      <w:r w:rsidRPr="006708EC">
        <w:rPr>
          <w:rFonts w:eastAsia="Calibri"/>
          <w:b/>
          <w:bCs/>
          <w:iCs/>
        </w:rPr>
        <w:t xml:space="preserve">) </w:t>
      </w:r>
      <w:r w:rsidRPr="006708EC">
        <w:rPr>
          <w:rFonts w:eastAsia="Calibri"/>
          <w:iCs/>
        </w:rPr>
        <w:t>Prestaremos especial atención al desarrollo del entorno virtual denominado metaverso, a la organización del comercio y sus posibilidades para nuestros productos.</w:t>
      </w:r>
    </w:p>
    <w:p w14:paraId="334E1074" w14:textId="77777777" w:rsidR="00043A1A" w:rsidRPr="006708EC" w:rsidRDefault="00043A1A" w:rsidP="00043A1A">
      <w:pPr>
        <w:spacing w:after="0"/>
        <w:rPr>
          <w:b/>
          <w:bCs/>
        </w:rPr>
      </w:pPr>
    </w:p>
    <w:p w14:paraId="54DA13FF" w14:textId="77777777" w:rsidR="00043A1A" w:rsidRPr="006708EC" w:rsidRDefault="00043A1A" w:rsidP="00043A1A">
      <w:pPr>
        <w:spacing w:after="0"/>
        <w:rPr>
          <w:b/>
          <w:bCs/>
        </w:rPr>
      </w:pPr>
    </w:p>
    <w:p w14:paraId="4D3E0004" w14:textId="1C513561" w:rsidR="00043A1A" w:rsidRPr="006708EC" w:rsidRDefault="00043A1A" w:rsidP="00043A1A">
      <w:pPr>
        <w:spacing w:after="0"/>
      </w:pPr>
      <w:bookmarkStart w:id="16" w:name="_Hlk113264476"/>
      <w:r w:rsidRPr="006708EC">
        <w:rPr>
          <w:b/>
          <w:bCs/>
        </w:rPr>
        <w:t>8. La tecnología y digitalización como medio de progreso.</w:t>
      </w:r>
      <w:r w:rsidRPr="006708EC">
        <w:t xml:space="preserve"> Desde Unidad Progresista continuaremos apostando por mantenernos a la vanguardia tecnológica en todos nuestros procesos operativos y logísticos, y desarrollando nuevas fórmulas </w:t>
      </w:r>
      <w:r w:rsidRPr="006708EC">
        <w:rPr>
          <w:rFonts w:eastAsia="Calibri"/>
          <w:iCs/>
        </w:rPr>
        <w:t>facilitando</w:t>
      </w:r>
      <w:r w:rsidRPr="006708EC">
        <w:t xml:space="preserve"> las </w:t>
      </w:r>
      <w:r w:rsidRPr="006708EC">
        <w:rPr>
          <w:rFonts w:eastAsia="Calibri"/>
          <w:iCs/>
        </w:rPr>
        <w:t>tareas</w:t>
      </w:r>
      <w:r w:rsidRPr="006708EC">
        <w:t xml:space="preserve"> </w:t>
      </w:r>
      <w:bookmarkEnd w:id="16"/>
      <w:r w:rsidRPr="006708EC">
        <w:t xml:space="preserve">diarias </w:t>
      </w:r>
      <w:r w:rsidR="0043217D" w:rsidRPr="006708EC">
        <w:t xml:space="preserve">del personal vendedor, </w:t>
      </w:r>
      <w:r w:rsidRPr="006708EC">
        <w:rPr>
          <w:rFonts w:eastAsia="Calibri"/>
          <w:iCs/>
        </w:rPr>
        <w:t>con el firme objetivo y compromiso de prestar un mejor servicio y más seguro a todos los canales de venta</w:t>
      </w:r>
      <w:r w:rsidRPr="006708EC">
        <w:t>, poniendo especial énfasis en el canal tradicional.</w:t>
      </w:r>
    </w:p>
    <w:p w14:paraId="5E93863F" w14:textId="77777777" w:rsidR="00043A1A" w:rsidRPr="006708EC" w:rsidRDefault="00043A1A" w:rsidP="00043A1A">
      <w:pPr>
        <w:spacing w:after="0"/>
      </w:pPr>
    </w:p>
    <w:p w14:paraId="5C921532" w14:textId="77777777" w:rsidR="00043A1A" w:rsidRPr="006708EC" w:rsidRDefault="00043A1A" w:rsidP="00043A1A">
      <w:pPr>
        <w:spacing w:after="0"/>
      </w:pPr>
      <w:r w:rsidRPr="006708EC">
        <w:t>Los conceptos más avanzados, tales como robotización, inteligencia artificial o industria 4.0, se adaptan perfectamente, tanto a la fabricación de nuestros productos como a la logística y al soporte a los canales de venta, por lo que continuaremos por el camino ya emprendido para estar siempre en los mayores niveles de su desarrollo y aplicación a fin de mantener un nivel óptimo en cuanto a seguridad, trazabilidad, rendimiento, productividad y eficiencia.</w:t>
      </w:r>
    </w:p>
    <w:p w14:paraId="6B441819" w14:textId="77777777" w:rsidR="00043A1A" w:rsidRPr="006708EC" w:rsidRDefault="00043A1A" w:rsidP="00043A1A">
      <w:pPr>
        <w:spacing w:after="0"/>
      </w:pPr>
    </w:p>
    <w:p w14:paraId="2E5D575E" w14:textId="77777777" w:rsidR="00043A1A" w:rsidRPr="006708EC" w:rsidRDefault="00043A1A" w:rsidP="00043A1A">
      <w:pPr>
        <w:spacing w:after="0"/>
        <w:rPr>
          <w:lang w:val="es-ES_tradnl"/>
        </w:rPr>
      </w:pPr>
      <w:r w:rsidRPr="006708EC">
        <w:rPr>
          <w:lang w:val="es-ES_tradnl"/>
        </w:rPr>
        <w:lastRenderedPageBreak/>
        <w:t xml:space="preserve">En cualquiera de las acciones, se mantendrá una </w:t>
      </w:r>
      <w:r w:rsidRPr="006708EC">
        <w:rPr>
          <w:rFonts w:eastAsia="Calibri"/>
          <w:iCs/>
        </w:rPr>
        <w:t>constante</w:t>
      </w:r>
      <w:r w:rsidRPr="006708EC">
        <w:rPr>
          <w:lang w:val="es-ES_tradnl"/>
        </w:rPr>
        <w:t xml:space="preserve"> monitorización</w:t>
      </w:r>
      <w:r w:rsidRPr="006708EC">
        <w:rPr>
          <w:rFonts w:eastAsia="Calibri"/>
          <w:iCs/>
        </w:rPr>
        <w:t>, evaluación y reajuste</w:t>
      </w:r>
      <w:r w:rsidRPr="006708EC">
        <w:rPr>
          <w:lang w:val="es-ES_tradnl"/>
        </w:rPr>
        <w:t xml:space="preserve"> de todas las herramientas y procesos de juego que nos permita favorecer la permanente mejora. </w:t>
      </w:r>
    </w:p>
    <w:p w14:paraId="4DED745C" w14:textId="77777777" w:rsidR="00043A1A" w:rsidRPr="006708EC" w:rsidRDefault="00043A1A" w:rsidP="00043A1A">
      <w:pPr>
        <w:spacing w:after="0"/>
        <w:rPr>
          <w:lang w:val="es-ES_tradnl"/>
        </w:rPr>
      </w:pPr>
    </w:p>
    <w:p w14:paraId="2995C4A4" w14:textId="00A7E4EB" w:rsidR="00043A1A" w:rsidRPr="006708EC" w:rsidRDefault="00043A1A" w:rsidP="00043A1A">
      <w:pPr>
        <w:pStyle w:val="Prrafodelista"/>
        <w:spacing w:after="0"/>
        <w:ind w:left="567"/>
      </w:pPr>
      <w:proofErr w:type="spellStart"/>
      <w:r w:rsidRPr="006708EC">
        <w:rPr>
          <w:b/>
          <w:bCs/>
        </w:rPr>
        <w:t>8.a</w:t>
      </w:r>
      <w:proofErr w:type="spellEnd"/>
      <w:r w:rsidRPr="006708EC">
        <w:rPr>
          <w:b/>
          <w:bCs/>
        </w:rPr>
        <w:t>)</w:t>
      </w:r>
      <w:r w:rsidRPr="006708EC">
        <w:t xml:space="preserve"> </w:t>
      </w:r>
      <w:r w:rsidRPr="006708EC">
        <w:rPr>
          <w:rFonts w:eastAsia="Calibri"/>
          <w:iCs/>
        </w:rPr>
        <w:t>Continuaremos</w:t>
      </w:r>
      <w:r w:rsidRPr="006708EC">
        <w:t xml:space="preserve"> con el control y optimización de los recursos, modernizando y simplificando todas aquellas tareas que sean susceptibles de esta mejora dentro de los procesos del circuito de juego, con el firme propósito de seguir garantizando en todo momento el </w:t>
      </w:r>
      <w:r w:rsidRPr="006708EC">
        <w:rPr>
          <w:rFonts w:eastAsia="Calibri"/>
          <w:iCs/>
        </w:rPr>
        <w:t>mejor</w:t>
      </w:r>
      <w:r w:rsidRPr="006708EC">
        <w:t xml:space="preserve"> servicio y atención a las necesidades de</w:t>
      </w:r>
      <w:r w:rsidR="0043217D" w:rsidRPr="006708EC">
        <w:t xml:space="preserve"> </w:t>
      </w:r>
      <w:r w:rsidRPr="006708EC">
        <w:t>l</w:t>
      </w:r>
      <w:r w:rsidR="0043217D" w:rsidRPr="006708EC">
        <w:t>a plantilla de v</w:t>
      </w:r>
      <w:r w:rsidRPr="006708EC">
        <w:t>endedor</w:t>
      </w:r>
      <w:r w:rsidR="0043217D" w:rsidRPr="006708EC">
        <w:t>es y vendedoras</w:t>
      </w:r>
      <w:r w:rsidRPr="006708EC">
        <w:t>.</w:t>
      </w:r>
    </w:p>
    <w:p w14:paraId="71A58B89" w14:textId="77777777" w:rsidR="00043A1A" w:rsidRPr="006708EC" w:rsidRDefault="00043A1A" w:rsidP="00043A1A">
      <w:pPr>
        <w:pStyle w:val="Prrafodelista"/>
        <w:spacing w:after="0"/>
        <w:ind w:left="567"/>
      </w:pPr>
    </w:p>
    <w:p w14:paraId="76E6FD4E" w14:textId="77777777" w:rsidR="00043A1A" w:rsidRPr="006708EC" w:rsidRDefault="00043A1A" w:rsidP="00043A1A">
      <w:pPr>
        <w:pStyle w:val="Prrafodelista"/>
        <w:spacing w:after="0"/>
        <w:ind w:left="567"/>
      </w:pPr>
      <w:bookmarkStart w:id="17" w:name="_Hlk114483099"/>
      <w:proofErr w:type="spellStart"/>
      <w:r w:rsidRPr="006708EC">
        <w:rPr>
          <w:b/>
          <w:bCs/>
        </w:rPr>
        <w:t>8.b</w:t>
      </w:r>
      <w:proofErr w:type="spellEnd"/>
      <w:r w:rsidRPr="006708EC">
        <w:rPr>
          <w:b/>
          <w:bCs/>
        </w:rPr>
        <w:t>)</w:t>
      </w:r>
      <w:r w:rsidRPr="006708EC">
        <w:t xml:space="preserve"> </w:t>
      </w:r>
      <w:r w:rsidRPr="006708EC">
        <w:rPr>
          <w:rFonts w:eastAsia="Calibri"/>
          <w:iCs/>
        </w:rPr>
        <w:t>Seguiremos</w:t>
      </w:r>
      <w:r w:rsidRPr="006708EC">
        <w:t xml:space="preserve"> por la senda de la vanguardia y efectividad ya emprendida de la automatización de los procesos logísticos, para dar la máxima calidad, seguridad, trazabilidad y agilidad a las necesidades actuales y futuras del circuito de juego, de los canales de venta y de cada uno de sus productos.</w:t>
      </w:r>
    </w:p>
    <w:bookmarkEnd w:id="17"/>
    <w:p w14:paraId="169080F7" w14:textId="77777777" w:rsidR="00043A1A" w:rsidRPr="006708EC" w:rsidRDefault="00043A1A" w:rsidP="00043A1A">
      <w:pPr>
        <w:pStyle w:val="Prrafodelista"/>
        <w:spacing w:after="0"/>
        <w:ind w:left="567"/>
        <w:rPr>
          <w:b/>
          <w:bCs/>
        </w:rPr>
      </w:pPr>
    </w:p>
    <w:p w14:paraId="44792FF5" w14:textId="266911C7" w:rsidR="00043A1A" w:rsidRPr="006708EC" w:rsidRDefault="00043A1A" w:rsidP="00D66352">
      <w:pPr>
        <w:pStyle w:val="Prrafodelista"/>
        <w:spacing w:after="0"/>
        <w:ind w:left="567" w:right="-1"/>
      </w:pPr>
      <w:proofErr w:type="spellStart"/>
      <w:r w:rsidRPr="006708EC">
        <w:rPr>
          <w:b/>
          <w:bCs/>
        </w:rPr>
        <w:t>8.c</w:t>
      </w:r>
      <w:proofErr w:type="spellEnd"/>
      <w:r w:rsidRPr="006708EC">
        <w:rPr>
          <w:b/>
          <w:bCs/>
        </w:rPr>
        <w:t>)</w:t>
      </w:r>
      <w:r w:rsidRPr="006708EC">
        <w:t xml:space="preserve"> </w:t>
      </w:r>
      <w:r w:rsidRPr="006708EC">
        <w:rPr>
          <w:rFonts w:eastAsia="Calibri"/>
          <w:iCs/>
        </w:rPr>
        <w:t>Implementaremos</w:t>
      </w:r>
      <w:r w:rsidRPr="006708EC">
        <w:t xml:space="preserve"> nuevos métodos, posibilidades y opciones para realizar la liquidación y el pago de premios para dar mayor flexibilidad </w:t>
      </w:r>
      <w:r w:rsidRPr="006708EC">
        <w:rPr>
          <w:rFonts w:eastAsia="Calibri"/>
          <w:iCs/>
        </w:rPr>
        <w:t>y seguridad</w:t>
      </w:r>
      <w:r w:rsidRPr="006708EC">
        <w:t xml:space="preserve"> a la operativa del </w:t>
      </w:r>
      <w:r w:rsidRPr="006708EC">
        <w:rPr>
          <w:rFonts w:eastAsia="Calibri"/>
          <w:iCs/>
        </w:rPr>
        <w:t>agente</w:t>
      </w:r>
      <w:r w:rsidRPr="006708EC">
        <w:t xml:space="preserve"> vendedor</w:t>
      </w:r>
      <w:r w:rsidR="0043217D" w:rsidRPr="006708EC">
        <w:t>/a</w:t>
      </w:r>
      <w:r w:rsidRPr="006708EC">
        <w:t xml:space="preserve">, además de seguir trabajando en mantener y aumentar, si las circunstancias lo permiten, la red de puntos colaboradores, sin renunciar a nuevas fórmulas, fomentando la accesibilidad, cercanía, eficiencia y calidad en el trato al </w:t>
      </w:r>
      <w:r w:rsidR="0043217D" w:rsidRPr="006708EC">
        <w:t>agente vendedor/a.</w:t>
      </w:r>
    </w:p>
    <w:p w14:paraId="27DBC8A6" w14:textId="77777777" w:rsidR="00EA2C71" w:rsidRPr="006708EC" w:rsidRDefault="00EA2C71" w:rsidP="00D66352">
      <w:pPr>
        <w:pStyle w:val="Prrafodelista"/>
        <w:spacing w:after="0"/>
        <w:ind w:left="567" w:right="-1"/>
        <w:rPr>
          <w:b/>
          <w:bCs/>
        </w:rPr>
      </w:pPr>
    </w:p>
    <w:p w14:paraId="7831B2AD" w14:textId="77777777" w:rsidR="00043A1A" w:rsidRPr="006708EC" w:rsidRDefault="00043A1A" w:rsidP="00043A1A">
      <w:pPr>
        <w:pStyle w:val="Prrafodelista"/>
        <w:spacing w:after="0"/>
        <w:ind w:left="567" w:right="-1"/>
      </w:pPr>
      <w:proofErr w:type="spellStart"/>
      <w:r w:rsidRPr="006708EC">
        <w:rPr>
          <w:b/>
          <w:bCs/>
        </w:rPr>
        <w:t>8.d</w:t>
      </w:r>
      <w:proofErr w:type="spellEnd"/>
      <w:r w:rsidRPr="006708EC">
        <w:rPr>
          <w:b/>
          <w:bCs/>
        </w:rPr>
        <w:t>)</w:t>
      </w:r>
      <w:r w:rsidRPr="006708EC">
        <w:t xml:space="preserve"> </w:t>
      </w:r>
      <w:r w:rsidRPr="006708EC">
        <w:rPr>
          <w:rFonts w:eastAsia="Calibri"/>
          <w:iCs/>
        </w:rPr>
        <w:t>Consolidaremos</w:t>
      </w:r>
      <w:r w:rsidRPr="006708EC">
        <w:t xml:space="preserve"> la implantación del nuevo TPV de los canales presenciales, mejorando la experiencia de seguridad, </w:t>
      </w:r>
      <w:r w:rsidRPr="006708EC">
        <w:rPr>
          <w:rFonts w:eastAsia="Calibri"/>
          <w:iCs/>
        </w:rPr>
        <w:t>accesibilidad</w:t>
      </w:r>
      <w:r w:rsidRPr="006708EC">
        <w:t xml:space="preserve"> y usabilidad, reduciendo riesgos técnicos y </w:t>
      </w:r>
      <w:r w:rsidRPr="006708EC">
        <w:rPr>
          <w:rFonts w:eastAsia="Calibri"/>
          <w:iCs/>
        </w:rPr>
        <w:t>operativos, con un servicio técnico de calidad los siete días de la semana</w:t>
      </w:r>
      <w:r w:rsidRPr="006708EC">
        <w:t>.</w:t>
      </w:r>
    </w:p>
    <w:p w14:paraId="25A08D89" w14:textId="77777777" w:rsidR="00043A1A" w:rsidRPr="006708EC" w:rsidRDefault="00043A1A" w:rsidP="00043A1A">
      <w:pPr>
        <w:pStyle w:val="Prrafodelista"/>
        <w:spacing w:after="0"/>
        <w:ind w:left="567" w:right="-1"/>
      </w:pPr>
    </w:p>
    <w:p w14:paraId="1B628FD2" w14:textId="6E014979" w:rsidR="00043A1A" w:rsidRPr="006708EC" w:rsidRDefault="00043A1A" w:rsidP="00043A1A">
      <w:pPr>
        <w:pStyle w:val="Prrafodelista"/>
        <w:spacing w:after="0"/>
        <w:ind w:left="567" w:right="-1"/>
      </w:pPr>
      <w:bookmarkStart w:id="18" w:name="_Hlk113982211"/>
      <w:proofErr w:type="spellStart"/>
      <w:r w:rsidRPr="006708EC">
        <w:rPr>
          <w:b/>
          <w:bCs/>
        </w:rPr>
        <w:t>8.e</w:t>
      </w:r>
      <w:proofErr w:type="spellEnd"/>
      <w:r w:rsidRPr="006708EC">
        <w:rPr>
          <w:b/>
          <w:bCs/>
        </w:rPr>
        <w:t>)</w:t>
      </w:r>
      <w:r w:rsidRPr="006708EC">
        <w:t xml:space="preserve"> Continuaremos con una constante línea de investigación</w:t>
      </w:r>
      <w:r w:rsidRPr="006708EC">
        <w:rPr>
          <w:rFonts w:eastAsia="Calibri"/>
          <w:b/>
          <w:bCs/>
          <w:iCs/>
        </w:rPr>
        <w:t>,</w:t>
      </w:r>
      <w:r w:rsidRPr="006708EC">
        <w:t xml:space="preserve"> a fin de analizar distintas posibilidades de aplicaciones susceptibles de ser utilizadas a través del terminal</w:t>
      </w:r>
      <w:bookmarkEnd w:id="18"/>
      <w:r w:rsidRPr="006708EC">
        <w:t>, dotándole</w:t>
      </w:r>
      <w:r w:rsidRPr="006708EC">
        <w:rPr>
          <w:b/>
          <w:bCs/>
        </w:rPr>
        <w:t xml:space="preserve"> </w:t>
      </w:r>
      <w:r w:rsidRPr="006708EC">
        <w:t xml:space="preserve">de nuevas funcionalidades, tanto relacionadas con el juego, productos, consumibles y servicios, como sobre otras utilidades, avanzando en la autogestión del </w:t>
      </w:r>
      <w:r w:rsidRPr="006708EC">
        <w:rPr>
          <w:rFonts w:eastAsia="Calibri"/>
          <w:iCs/>
        </w:rPr>
        <w:t>agente</w:t>
      </w:r>
      <w:r w:rsidRPr="006708EC">
        <w:t xml:space="preserve"> vendedor</w:t>
      </w:r>
      <w:r w:rsidR="00D66352" w:rsidRPr="006708EC">
        <w:t xml:space="preserve"> y vendedora</w:t>
      </w:r>
      <w:r w:rsidRPr="006708EC">
        <w:t>, potenciando</w:t>
      </w:r>
      <w:r w:rsidRPr="006708EC">
        <w:rPr>
          <w:rFonts w:eastAsia="Calibri"/>
          <w:iCs/>
        </w:rPr>
        <w:t xml:space="preserve">, implantando y mejorando </w:t>
      </w:r>
      <w:r w:rsidRPr="006708EC">
        <w:t>igualmente el servicio a través de PortalONCE.</w:t>
      </w:r>
    </w:p>
    <w:p w14:paraId="2F3436F8" w14:textId="77777777" w:rsidR="00043A1A" w:rsidRPr="006708EC" w:rsidRDefault="00043A1A" w:rsidP="00043A1A">
      <w:pPr>
        <w:pStyle w:val="Prrafodelista"/>
        <w:spacing w:after="0"/>
        <w:ind w:left="567" w:right="-1"/>
      </w:pPr>
    </w:p>
    <w:p w14:paraId="012D8D1B" w14:textId="77777777" w:rsidR="00043A1A" w:rsidRPr="006708EC" w:rsidRDefault="00043A1A" w:rsidP="00043A1A">
      <w:pPr>
        <w:spacing w:after="0"/>
        <w:ind w:left="567"/>
        <w:rPr>
          <w:lang w:val="es-ES_tradnl"/>
        </w:rPr>
      </w:pPr>
      <w:proofErr w:type="spellStart"/>
      <w:r w:rsidRPr="006708EC">
        <w:rPr>
          <w:b/>
          <w:bCs/>
          <w:lang w:val="es-ES_tradnl"/>
        </w:rPr>
        <w:t>8.f</w:t>
      </w:r>
      <w:proofErr w:type="spellEnd"/>
      <w:r w:rsidRPr="006708EC">
        <w:rPr>
          <w:b/>
          <w:bCs/>
          <w:lang w:val="es-ES_tradnl"/>
        </w:rPr>
        <w:t>)</w:t>
      </w:r>
      <w:r w:rsidRPr="006708EC">
        <w:rPr>
          <w:lang w:val="es-ES_tradnl"/>
        </w:rPr>
        <w:t xml:space="preserve"> </w:t>
      </w:r>
      <w:r w:rsidRPr="006708EC">
        <w:rPr>
          <w:rFonts w:eastAsia="Calibri"/>
          <w:iCs/>
        </w:rPr>
        <w:t>Mantendremos</w:t>
      </w:r>
      <w:r w:rsidRPr="006708EC">
        <w:rPr>
          <w:rFonts w:eastAsia="Calibri"/>
          <w:b/>
          <w:bCs/>
          <w:iCs/>
        </w:rPr>
        <w:t xml:space="preserve"> </w:t>
      </w:r>
      <w:r w:rsidRPr="006708EC">
        <w:rPr>
          <w:lang w:val="es-ES_tradnl"/>
        </w:rPr>
        <w:t>una monitorización constante de todas las herramientas y procesos que nos permita un análisis y mejora continua</w:t>
      </w:r>
      <w:r w:rsidRPr="006708EC">
        <w:rPr>
          <w:rFonts w:eastAsia="Calibri"/>
          <w:b/>
          <w:bCs/>
          <w:iCs/>
        </w:rPr>
        <w:t xml:space="preserve">, </w:t>
      </w:r>
      <w:r w:rsidRPr="006708EC">
        <w:rPr>
          <w:lang w:val="es-ES_tradnl"/>
        </w:rPr>
        <w:t xml:space="preserve">a fin de seguir avanzando en la máxima </w:t>
      </w:r>
      <w:r w:rsidRPr="006708EC">
        <w:rPr>
          <w:rFonts w:eastAsia="Calibri"/>
          <w:iCs/>
        </w:rPr>
        <w:t>efectividad y productividad</w:t>
      </w:r>
      <w:r w:rsidRPr="006708EC">
        <w:rPr>
          <w:lang w:val="es-ES_tradnl"/>
        </w:rPr>
        <w:t>.</w:t>
      </w:r>
    </w:p>
    <w:p w14:paraId="4B8B0373" w14:textId="77777777" w:rsidR="00043A1A" w:rsidRPr="006708EC" w:rsidRDefault="00043A1A" w:rsidP="00043A1A">
      <w:pPr>
        <w:spacing w:after="0"/>
        <w:rPr>
          <w:lang w:val="es-ES_tradnl"/>
        </w:rPr>
      </w:pPr>
    </w:p>
    <w:p w14:paraId="2F1026ED" w14:textId="77777777" w:rsidR="00043A1A" w:rsidRPr="006708EC" w:rsidRDefault="00043A1A" w:rsidP="00043A1A">
      <w:pPr>
        <w:spacing w:after="0"/>
        <w:rPr>
          <w:lang w:val="es-ES_tradnl"/>
        </w:rPr>
      </w:pPr>
    </w:p>
    <w:p w14:paraId="19B2105E" w14:textId="77777777" w:rsidR="00043A1A" w:rsidRPr="006708EC" w:rsidRDefault="00043A1A" w:rsidP="00043A1A">
      <w:pPr>
        <w:spacing w:after="0"/>
      </w:pPr>
      <w:r w:rsidRPr="006708EC">
        <w:rPr>
          <w:b/>
          <w:bCs/>
        </w:rPr>
        <w:t>9. Pensando en verde.</w:t>
      </w:r>
      <w:r w:rsidRPr="006708EC">
        <w:t xml:space="preserve"> Como principio básico respecto a la sostenibilidad y el compromiso con el medio ambiente, así como con la reducción de la huella de carbono, se aplicarán las medidas que, en favor y sin perjuicio </w:t>
      </w:r>
      <w:r w:rsidRPr="006708EC">
        <w:rPr>
          <w:rFonts w:eastAsia="Calibri"/>
        </w:rPr>
        <w:t>de la actividad comercial</w:t>
      </w:r>
      <w:r w:rsidRPr="006708EC">
        <w:t>, profundicen en la disminución de recursos para realizar nuestros procesos, al igual que en el uso de materiales reciclados y reciclables con certificaciones medioambientales reconocidas que favorezcan la economía circular.</w:t>
      </w:r>
    </w:p>
    <w:p w14:paraId="5F2A9773" w14:textId="77777777" w:rsidR="00043A1A" w:rsidRPr="006708EC" w:rsidRDefault="00043A1A" w:rsidP="00043A1A">
      <w:pPr>
        <w:spacing w:after="0"/>
      </w:pPr>
    </w:p>
    <w:p w14:paraId="0001048D" w14:textId="77777777" w:rsidR="00043A1A" w:rsidRPr="006708EC" w:rsidRDefault="00043A1A" w:rsidP="00043A1A">
      <w:pPr>
        <w:spacing w:after="0"/>
        <w:ind w:left="708"/>
      </w:pPr>
      <w:proofErr w:type="spellStart"/>
      <w:r w:rsidRPr="006708EC">
        <w:rPr>
          <w:b/>
          <w:bCs/>
        </w:rPr>
        <w:t>9.a</w:t>
      </w:r>
      <w:proofErr w:type="spellEnd"/>
      <w:r w:rsidRPr="006708EC">
        <w:rPr>
          <w:b/>
          <w:bCs/>
        </w:rPr>
        <w:t>)</w:t>
      </w:r>
      <w:r w:rsidRPr="006708EC">
        <w:t xml:space="preserve"> </w:t>
      </w:r>
      <w:r w:rsidRPr="006708EC">
        <w:rPr>
          <w:rFonts w:eastAsia="Calibri"/>
          <w:iCs/>
        </w:rPr>
        <w:t>Continuaremos</w:t>
      </w:r>
      <w:r w:rsidRPr="006708EC">
        <w:t xml:space="preserve"> avanzando para convertir al Centro Logístico y de Producción de Productos de Juego de la ONCE (CLP) en una instalación industrial a la vanguardia de la innovación, la digitalización y la sostenibilidad comprometida con el medio ambiente. </w:t>
      </w:r>
    </w:p>
    <w:p w14:paraId="42184CAB" w14:textId="77777777" w:rsidR="00043A1A" w:rsidRPr="006708EC" w:rsidRDefault="00043A1A" w:rsidP="00043A1A">
      <w:pPr>
        <w:spacing w:after="0"/>
        <w:ind w:left="708"/>
      </w:pPr>
    </w:p>
    <w:p w14:paraId="394225D9" w14:textId="77777777" w:rsidR="00043A1A" w:rsidRPr="006708EC" w:rsidRDefault="00043A1A" w:rsidP="00043A1A">
      <w:pPr>
        <w:spacing w:after="0"/>
        <w:ind w:left="708"/>
      </w:pPr>
      <w:proofErr w:type="spellStart"/>
      <w:r w:rsidRPr="006708EC">
        <w:rPr>
          <w:b/>
          <w:bCs/>
        </w:rPr>
        <w:lastRenderedPageBreak/>
        <w:t>9.b</w:t>
      </w:r>
      <w:proofErr w:type="spellEnd"/>
      <w:r w:rsidRPr="006708EC">
        <w:rPr>
          <w:b/>
          <w:bCs/>
        </w:rPr>
        <w:t>)</w:t>
      </w:r>
      <w:r w:rsidRPr="006708EC">
        <w:t xml:space="preserve"> Adoptaremos medidas y acciones que permitan favorecer y generar un cierto grado de autoconsumo. Así mismo, avanzaremos en la reducción de la huella de carbono tanto en procesos productivos e instalaciones como en los elementos dotacionales de la red de ventas, </w:t>
      </w:r>
      <w:r w:rsidRPr="006708EC">
        <w:rPr>
          <w:rFonts w:eastAsia="Calibri"/>
          <w:iCs/>
        </w:rPr>
        <w:t xml:space="preserve">estudiándose en su caso </w:t>
      </w:r>
      <w:r w:rsidRPr="006708EC">
        <w:rPr>
          <w:rFonts w:eastAsia="Calibri"/>
          <w:b/>
          <w:bCs/>
          <w:iCs/>
        </w:rPr>
        <w:t xml:space="preserve">el uso </w:t>
      </w:r>
      <w:r w:rsidRPr="006708EC">
        <w:rPr>
          <w:rFonts w:eastAsia="Calibri"/>
          <w:iCs/>
        </w:rPr>
        <w:t>de las energías renovables y la implantación de medidas compensatorias</w:t>
      </w:r>
      <w:r w:rsidRPr="006708EC">
        <w:t>, incentivando así la economía circular.</w:t>
      </w:r>
    </w:p>
    <w:p w14:paraId="39B2C27C" w14:textId="77777777" w:rsidR="00043A1A" w:rsidRPr="006708EC" w:rsidRDefault="00043A1A" w:rsidP="00043A1A">
      <w:pPr>
        <w:spacing w:after="0"/>
        <w:ind w:left="708"/>
      </w:pPr>
    </w:p>
    <w:p w14:paraId="19DBE1EC" w14:textId="77777777" w:rsidR="00043A1A" w:rsidRPr="006708EC" w:rsidRDefault="00043A1A" w:rsidP="00043A1A">
      <w:pPr>
        <w:spacing w:after="0"/>
        <w:ind w:left="708"/>
      </w:pPr>
      <w:proofErr w:type="spellStart"/>
      <w:r w:rsidRPr="006708EC">
        <w:rPr>
          <w:b/>
          <w:bCs/>
        </w:rPr>
        <w:t>9.c</w:t>
      </w:r>
      <w:proofErr w:type="spellEnd"/>
      <w:r w:rsidRPr="006708EC">
        <w:rPr>
          <w:b/>
          <w:bCs/>
        </w:rPr>
        <w:t>)</w:t>
      </w:r>
      <w:r w:rsidRPr="006708EC">
        <w:t xml:space="preserve"> </w:t>
      </w:r>
      <w:r w:rsidRPr="006708EC">
        <w:rPr>
          <w:rFonts w:eastAsia="Calibri"/>
          <w:iCs/>
        </w:rPr>
        <w:t>Fomentaremos la información y medidas de concienciación de la red de ventas y divulgación, tanto interna como externa, del compromiso de la ONCE con el medio ambiente</w:t>
      </w:r>
      <w:r w:rsidRPr="006708EC">
        <w:t>.</w:t>
      </w:r>
    </w:p>
    <w:p w14:paraId="2376CA2B" w14:textId="77777777" w:rsidR="00043A1A" w:rsidRPr="006708EC" w:rsidRDefault="00043A1A" w:rsidP="00043A1A">
      <w:pPr>
        <w:spacing w:after="0"/>
        <w:ind w:left="708"/>
      </w:pPr>
    </w:p>
    <w:p w14:paraId="1F368646" w14:textId="77777777" w:rsidR="00043A1A" w:rsidRPr="006708EC" w:rsidRDefault="00043A1A" w:rsidP="00043A1A">
      <w:pPr>
        <w:spacing w:after="0"/>
        <w:ind w:left="708"/>
      </w:pPr>
      <w:proofErr w:type="spellStart"/>
      <w:r w:rsidRPr="006708EC">
        <w:rPr>
          <w:b/>
          <w:bCs/>
        </w:rPr>
        <w:t>9.d</w:t>
      </w:r>
      <w:proofErr w:type="spellEnd"/>
      <w:r w:rsidRPr="006708EC">
        <w:rPr>
          <w:b/>
          <w:bCs/>
        </w:rPr>
        <w:t>)</w:t>
      </w:r>
      <w:r w:rsidRPr="006708EC">
        <w:t xml:space="preserve"> El compromiso de la ONCE con el medio ambiente </w:t>
      </w:r>
      <w:r w:rsidRPr="006708EC">
        <w:rPr>
          <w:rFonts w:eastAsia="Calibri"/>
          <w:iCs/>
        </w:rPr>
        <w:t>deberá</w:t>
      </w:r>
      <w:r w:rsidRPr="006708EC">
        <w:t xml:space="preserve"> tener un papel fundamental y predominante en nuestro caminar hacia el futuro, por lo que se emprenderán estudios y acciones para generar puentes sólidos por donde poder transitar hacia la sostenibilidad y la economía circular</w:t>
      </w:r>
      <w:r w:rsidRPr="006708EC">
        <w:rPr>
          <w:rFonts w:eastAsia="Calibri"/>
          <w:iCs/>
        </w:rPr>
        <w:t>, buscando sinergias con otras áreas del Grupo Social ONCE</w:t>
      </w:r>
      <w:r w:rsidRPr="006708EC">
        <w:t>.</w:t>
      </w:r>
    </w:p>
    <w:p w14:paraId="09C9FD2E" w14:textId="77777777" w:rsidR="00043A1A" w:rsidRPr="006708EC" w:rsidRDefault="00043A1A" w:rsidP="00043A1A">
      <w:pPr>
        <w:spacing w:after="0"/>
      </w:pPr>
    </w:p>
    <w:p w14:paraId="250287B5" w14:textId="77777777" w:rsidR="00043A1A" w:rsidRPr="006708EC" w:rsidRDefault="00043A1A" w:rsidP="00043A1A">
      <w:pPr>
        <w:spacing w:after="0"/>
      </w:pPr>
    </w:p>
    <w:p w14:paraId="6D1CF4DB" w14:textId="0977E64F" w:rsidR="00043A1A" w:rsidRPr="006708EC" w:rsidRDefault="00043A1A" w:rsidP="00043A1A">
      <w:pPr>
        <w:pStyle w:val="paragraph"/>
        <w:spacing w:before="0" w:beforeAutospacing="0" w:after="0" w:afterAutospacing="0"/>
        <w:jc w:val="both"/>
        <w:textAlignment w:val="baseline"/>
        <w:rPr>
          <w:rFonts w:ascii="Arial" w:eastAsiaTheme="minorHAnsi" w:hAnsi="Arial" w:cs="Arial"/>
          <w:lang w:eastAsia="en-US"/>
        </w:rPr>
      </w:pPr>
      <w:r w:rsidRPr="006708EC">
        <w:rPr>
          <w:rFonts w:ascii="Arial" w:eastAsiaTheme="minorHAnsi" w:hAnsi="Arial" w:cs="Arial"/>
          <w:b/>
          <w:bCs/>
          <w:lang w:eastAsia="en-US"/>
        </w:rPr>
        <w:t xml:space="preserve">10. </w:t>
      </w:r>
      <w:bookmarkStart w:id="19" w:name="_Hlk100297248"/>
      <w:r w:rsidRPr="006708EC">
        <w:rPr>
          <w:rFonts w:ascii="Arial" w:eastAsiaTheme="minorHAnsi" w:hAnsi="Arial" w:cs="Arial"/>
          <w:b/>
          <w:bCs/>
          <w:lang w:eastAsia="en-US"/>
        </w:rPr>
        <w:t>Desarrollar la expansión de la ONCE en otros mercados internacionales.</w:t>
      </w:r>
      <w:r w:rsidRPr="006708EC">
        <w:rPr>
          <w:rFonts w:ascii="Arial" w:eastAsiaTheme="minorHAnsi" w:hAnsi="Arial" w:cs="Arial"/>
          <w:lang w:eastAsia="en-US"/>
        </w:rPr>
        <w:t xml:space="preserve"> Consolidaremos los proyectos de juego iniciados trabajando en su desarrollo y crecimiento comercial. Buscaremos alianzas estratégicas en otros países con el propósito de desarrollar otros proyectos de juego que nos permitan fortalecer la presencia e imagen de la ONCE en el extranjero, así como en las principales asociaciones sectoriales, asumiendo un papel activo, como vía para potenciar el posicionamiento de la ONCE a nivel internacional como referente de lotería </w:t>
      </w:r>
      <w:r w:rsidR="004A786C" w:rsidRPr="006708EC">
        <w:rPr>
          <w:rFonts w:ascii="Arial" w:eastAsiaTheme="minorHAnsi" w:hAnsi="Arial" w:cs="Arial"/>
          <w:lang w:eastAsia="en-US"/>
        </w:rPr>
        <w:t xml:space="preserve">responsable, segura y </w:t>
      </w:r>
      <w:r w:rsidRPr="006708EC">
        <w:rPr>
          <w:rFonts w:ascii="Arial" w:eastAsiaTheme="minorHAnsi" w:hAnsi="Arial" w:cs="Arial"/>
          <w:lang w:eastAsia="en-US"/>
        </w:rPr>
        <w:t>social.</w:t>
      </w:r>
    </w:p>
    <w:p w14:paraId="0AEA680D" w14:textId="77777777" w:rsidR="00043A1A" w:rsidRPr="006708EC" w:rsidRDefault="00043A1A" w:rsidP="00043A1A">
      <w:pPr>
        <w:pStyle w:val="paragraph"/>
        <w:spacing w:before="0" w:beforeAutospacing="0" w:after="0" w:afterAutospacing="0"/>
        <w:jc w:val="both"/>
        <w:textAlignment w:val="baseline"/>
        <w:rPr>
          <w:rFonts w:ascii="Arial" w:eastAsiaTheme="minorHAnsi" w:hAnsi="Arial" w:cs="Arial"/>
          <w:lang w:eastAsia="en-US"/>
        </w:rPr>
      </w:pPr>
    </w:p>
    <w:bookmarkEnd w:id="19"/>
    <w:p w14:paraId="5DA6832D" w14:textId="0DA8C0E4" w:rsidR="00043A1A" w:rsidRPr="006708EC" w:rsidRDefault="00043A1A" w:rsidP="00043A1A">
      <w:pPr>
        <w:spacing w:after="0"/>
        <w:ind w:left="708"/>
      </w:pPr>
      <w:proofErr w:type="spellStart"/>
      <w:r w:rsidRPr="006708EC">
        <w:rPr>
          <w:b/>
          <w:bCs/>
        </w:rPr>
        <w:t>10.a</w:t>
      </w:r>
      <w:proofErr w:type="spellEnd"/>
      <w:r w:rsidRPr="006708EC">
        <w:rPr>
          <w:b/>
          <w:bCs/>
        </w:rPr>
        <w:t>)</w:t>
      </w:r>
      <w:r w:rsidRPr="006708EC">
        <w:t xml:space="preserve"> Continuaremos trabajando el posicionamiento de la ONCE fuera de España, como un operador de lotería </w:t>
      </w:r>
      <w:r w:rsidR="008E4756" w:rsidRPr="006708EC">
        <w:t xml:space="preserve">responsable, </w:t>
      </w:r>
      <w:r w:rsidRPr="006708EC">
        <w:t xml:space="preserve">segura y con un inigualable proyecto social. Para ello, nuestra presencia y participación en las organizaciones sectoriales se ha confirmado como una de las herramientas más eficaces para avanzar en este objetivo. Nuestro ejemplo nos permite ser parte de foros de referencia sobre cuestiones importantes del sector y nos da la oportunidad de construir y consolidar relaciones internacionales necesarias para el desarrollo de </w:t>
      </w:r>
      <w:r w:rsidRPr="006708EC">
        <w:rPr>
          <w:rFonts w:eastAsia="Calibri"/>
          <w:iCs/>
        </w:rPr>
        <w:t>líneas</w:t>
      </w:r>
      <w:r w:rsidRPr="006708EC">
        <w:rPr>
          <w:rFonts w:eastAsia="Calibri"/>
          <w:b/>
          <w:bCs/>
          <w:iCs/>
        </w:rPr>
        <w:t xml:space="preserve"> </w:t>
      </w:r>
      <w:r w:rsidRPr="006708EC">
        <w:rPr>
          <w:rFonts w:eastAsia="Calibri"/>
          <w:iCs/>
        </w:rPr>
        <w:t xml:space="preserve">de </w:t>
      </w:r>
      <w:r w:rsidRPr="006708EC">
        <w:t xml:space="preserve">negocio. </w:t>
      </w:r>
    </w:p>
    <w:p w14:paraId="580347FD" w14:textId="77777777" w:rsidR="00043A1A" w:rsidRPr="006708EC" w:rsidRDefault="00043A1A" w:rsidP="00043A1A">
      <w:pPr>
        <w:spacing w:after="0"/>
        <w:ind w:left="708"/>
      </w:pPr>
    </w:p>
    <w:p w14:paraId="10ED8B4E" w14:textId="77777777" w:rsidR="00043A1A" w:rsidRPr="006708EC" w:rsidRDefault="00043A1A" w:rsidP="00043A1A">
      <w:pPr>
        <w:spacing w:after="0"/>
        <w:ind w:left="708"/>
      </w:pPr>
      <w:proofErr w:type="spellStart"/>
      <w:r w:rsidRPr="006708EC">
        <w:rPr>
          <w:b/>
          <w:bCs/>
        </w:rPr>
        <w:t>10.b</w:t>
      </w:r>
      <w:proofErr w:type="spellEnd"/>
      <w:r w:rsidRPr="006708EC">
        <w:rPr>
          <w:b/>
          <w:bCs/>
        </w:rPr>
        <w:t>)</w:t>
      </w:r>
      <w:r w:rsidRPr="006708EC">
        <w:t xml:space="preserve"> Consolidaremos los proyectos de juego ya iniciados explorando vías para hacerlos crecer en un futuro, y buscaremos la apertura de otros proyectos de juego, a través del análisis continuo de oportunidades comerciales y de alianzas estratégicas con operadores de otros países, empresas y proveedores clave del sector. </w:t>
      </w:r>
      <w:bookmarkStart w:id="20" w:name="_Hlk100043012"/>
      <w:r w:rsidRPr="006708EC">
        <w:t xml:space="preserve">Para ello, destacaremos y reforzaremos la imagen del Grupo Social ONCE a nivel internacional como socio atractivo, confiable y de prestigio para el desarrollo de negocio fuera de España, poniendo el acento en el valor diferencial que supondría contar con un socio como </w:t>
      </w:r>
      <w:r w:rsidRPr="006708EC">
        <w:rPr>
          <w:rFonts w:eastAsia="Calibri"/>
          <w:iCs/>
        </w:rPr>
        <w:t>nosotros</w:t>
      </w:r>
      <w:r w:rsidRPr="006708EC">
        <w:t xml:space="preserve">. </w:t>
      </w:r>
      <w:bookmarkEnd w:id="20"/>
    </w:p>
    <w:p w14:paraId="0405F360" w14:textId="77777777" w:rsidR="00043A1A" w:rsidRPr="006708EC" w:rsidRDefault="00043A1A" w:rsidP="00043A1A">
      <w:pPr>
        <w:spacing w:after="0"/>
        <w:ind w:left="708"/>
      </w:pPr>
    </w:p>
    <w:p w14:paraId="73565AA7" w14:textId="77777777" w:rsidR="00043A1A" w:rsidRPr="006708EC" w:rsidRDefault="00043A1A" w:rsidP="00043A1A">
      <w:pPr>
        <w:spacing w:after="0"/>
        <w:ind w:left="708"/>
      </w:pPr>
      <w:proofErr w:type="spellStart"/>
      <w:r w:rsidRPr="006708EC">
        <w:rPr>
          <w:b/>
          <w:bCs/>
        </w:rPr>
        <w:t>10.c</w:t>
      </w:r>
      <w:proofErr w:type="spellEnd"/>
      <w:r w:rsidRPr="006708EC">
        <w:rPr>
          <w:b/>
          <w:bCs/>
        </w:rPr>
        <w:t>)</w:t>
      </w:r>
      <w:r w:rsidRPr="006708EC">
        <w:t xml:space="preserve"> En el entorno europeo, se ha de seguir trabajando para garantizar la estabilidad de los principios de mercado que defiende la ONCE y que garantizan su continuidad. El modelo europeo de las loterías, basado en el principio de subsidiariedad, se ve frecuentemente cuestionado. Por este motivo, hay que continuar monitorizando y actuando cuando sea preciso, para salvaguardar el </w:t>
      </w:r>
      <w:r w:rsidRPr="006708EC">
        <w:rPr>
          <w:iCs/>
        </w:rPr>
        <w:t>statu quo</w:t>
      </w:r>
      <w:r w:rsidRPr="006708EC">
        <w:t xml:space="preserve"> de las loterías en Europa. </w:t>
      </w:r>
    </w:p>
    <w:p w14:paraId="52E09C06" w14:textId="77777777" w:rsidR="00043A1A" w:rsidRPr="006708EC" w:rsidRDefault="00043A1A" w:rsidP="00043A1A">
      <w:pPr>
        <w:spacing w:after="0"/>
      </w:pPr>
    </w:p>
    <w:p w14:paraId="0DCE66A1" w14:textId="77777777" w:rsidR="00043A1A" w:rsidRPr="006708EC" w:rsidRDefault="00043A1A" w:rsidP="00043A1A">
      <w:pPr>
        <w:spacing w:after="0"/>
      </w:pPr>
    </w:p>
    <w:p w14:paraId="4243D6CD" w14:textId="77777777" w:rsidR="00043A1A" w:rsidRPr="006708EC" w:rsidRDefault="00043A1A" w:rsidP="00043A1A">
      <w:pPr>
        <w:spacing w:after="0"/>
      </w:pPr>
      <w:bookmarkStart w:id="21" w:name="_Hlk113982519"/>
      <w:r w:rsidRPr="006708EC">
        <w:rPr>
          <w:b/>
          <w:bCs/>
        </w:rPr>
        <w:t>11. Garantizando nuestro futuro.</w:t>
      </w:r>
      <w:r w:rsidRPr="006708EC">
        <w:t xml:space="preserve"> Desde Unidad Progresista se perseguirá el mantenimiento de nuestra línea de obtención de recursos netos por la venta de nuestros </w:t>
      </w:r>
      <w:r w:rsidRPr="006708EC">
        <w:rPr>
          <w:rFonts w:eastAsia="Calibri"/>
          <w:iCs/>
        </w:rPr>
        <w:t>productos de lotería y de otros productos o servicios complementarios, a fin de poder garantizar los fines sociales de la ONCE, avanzando en la optimización de todos los recursos</w:t>
      </w:r>
      <w:r w:rsidRPr="006708EC">
        <w:t>.</w:t>
      </w:r>
    </w:p>
    <w:bookmarkEnd w:id="21"/>
    <w:p w14:paraId="3F9445AC" w14:textId="77777777" w:rsidR="00043A1A" w:rsidRPr="006708EC" w:rsidRDefault="00043A1A" w:rsidP="00043A1A">
      <w:pPr>
        <w:spacing w:after="0"/>
      </w:pPr>
    </w:p>
    <w:p w14:paraId="3641B119" w14:textId="77777777" w:rsidR="00043A1A" w:rsidRPr="006708EC" w:rsidRDefault="00043A1A" w:rsidP="00043A1A">
      <w:pPr>
        <w:spacing w:after="0"/>
        <w:ind w:left="708"/>
      </w:pPr>
      <w:proofErr w:type="spellStart"/>
      <w:r w:rsidRPr="006708EC">
        <w:rPr>
          <w:b/>
          <w:bCs/>
        </w:rPr>
        <w:t>11.a</w:t>
      </w:r>
      <w:proofErr w:type="spellEnd"/>
      <w:r w:rsidRPr="006708EC">
        <w:rPr>
          <w:b/>
          <w:bCs/>
        </w:rPr>
        <w:t>)</w:t>
      </w:r>
      <w:r w:rsidRPr="006708EC">
        <w:t xml:space="preserve"> Mantendremos la senda de consecución de ingresos con el objetivo, desde la máxima competitividad, de obtener los mayores resultados netos, estudiando la optimización de todos los recursos que </w:t>
      </w:r>
      <w:r w:rsidRPr="006708EC">
        <w:rPr>
          <w:rFonts w:eastAsia="Calibri"/>
          <w:iCs/>
        </w:rPr>
        <w:t>favorezcan y ayuden</w:t>
      </w:r>
      <w:r w:rsidRPr="006708EC">
        <w:t xml:space="preserve"> a tal fin, estableciendo las alianzas necesarias públicas y privadas, nacionales e internacionales que contribuyan a ello.</w:t>
      </w:r>
    </w:p>
    <w:p w14:paraId="1133EF37" w14:textId="77777777" w:rsidR="00043A1A" w:rsidRPr="006708EC" w:rsidRDefault="00043A1A" w:rsidP="00043A1A">
      <w:pPr>
        <w:spacing w:after="0"/>
        <w:ind w:left="708"/>
      </w:pPr>
    </w:p>
    <w:p w14:paraId="106CD05F" w14:textId="77777777" w:rsidR="00043A1A" w:rsidRPr="006708EC" w:rsidRDefault="00043A1A" w:rsidP="00043A1A">
      <w:pPr>
        <w:spacing w:after="0"/>
        <w:ind w:left="708"/>
      </w:pPr>
      <w:proofErr w:type="spellStart"/>
      <w:r w:rsidRPr="006708EC">
        <w:rPr>
          <w:b/>
          <w:bCs/>
        </w:rPr>
        <w:t>11.b</w:t>
      </w:r>
      <w:proofErr w:type="spellEnd"/>
      <w:r w:rsidRPr="006708EC">
        <w:rPr>
          <w:b/>
          <w:bCs/>
        </w:rPr>
        <w:t>)</w:t>
      </w:r>
      <w:r w:rsidRPr="006708EC">
        <w:t xml:space="preserve"> Seguiremos innovando, captando valor a lo largo de cada </w:t>
      </w:r>
      <w:r w:rsidRPr="006708EC">
        <w:rPr>
          <w:rFonts w:eastAsia="Calibri"/>
          <w:iCs/>
        </w:rPr>
        <w:t>proceso con agilidad y dinamismo, implementando medidas que contribuyan a mejorar la productividad y el margen de nuestros canales de venta y de nuestros productos, así como la captación de valor en los recursos humanos</w:t>
      </w:r>
      <w:r w:rsidRPr="006708EC">
        <w:t>.</w:t>
      </w:r>
    </w:p>
    <w:p w14:paraId="3982999D" w14:textId="77777777" w:rsidR="00043A1A" w:rsidRPr="006708EC" w:rsidRDefault="00043A1A" w:rsidP="00043A1A">
      <w:pPr>
        <w:spacing w:after="0"/>
        <w:ind w:left="708"/>
      </w:pPr>
    </w:p>
    <w:p w14:paraId="624BF25A" w14:textId="6CF41616" w:rsidR="00043A1A" w:rsidRPr="006708EC" w:rsidRDefault="00043A1A" w:rsidP="00043A1A">
      <w:pPr>
        <w:spacing w:after="0"/>
        <w:ind w:left="708"/>
      </w:pPr>
      <w:proofErr w:type="spellStart"/>
      <w:r w:rsidRPr="006708EC">
        <w:rPr>
          <w:b/>
          <w:bCs/>
        </w:rPr>
        <w:t>11.c</w:t>
      </w:r>
      <w:proofErr w:type="spellEnd"/>
      <w:r w:rsidRPr="006708EC">
        <w:rPr>
          <w:b/>
          <w:bCs/>
        </w:rPr>
        <w:t>)</w:t>
      </w:r>
      <w:r w:rsidRPr="006708EC">
        <w:t xml:space="preserve"> Continuaremos con nuestro objetivo irrenunciable de renovación de nuestros certificados de seguridad y juego responsable, lo que, como factor clave diferenciador, nos convierte, junto con nuestra propia identidad, en el único operador de lotería en el mundo</w:t>
      </w:r>
      <w:r w:rsidR="00C5372C" w:rsidRPr="006708EC">
        <w:t>,</w:t>
      </w:r>
      <w:r w:rsidRPr="006708EC">
        <w:t xml:space="preserve"> </w:t>
      </w:r>
      <w:r w:rsidR="004A786C" w:rsidRPr="006708EC">
        <w:t xml:space="preserve">responsable, segura y </w:t>
      </w:r>
      <w:r w:rsidRPr="006708EC">
        <w:t>social, y siempre con nuestra permanente lucha contra el juego ilegal.</w:t>
      </w:r>
    </w:p>
    <w:p w14:paraId="169D4A21" w14:textId="77777777" w:rsidR="00043A1A" w:rsidRPr="006708EC" w:rsidRDefault="00043A1A" w:rsidP="00043A1A">
      <w:pPr>
        <w:spacing w:after="0"/>
        <w:ind w:left="708"/>
      </w:pPr>
    </w:p>
    <w:p w14:paraId="2B3188E4" w14:textId="13F43C64" w:rsidR="00043A1A" w:rsidRPr="006708EC" w:rsidRDefault="00043A1A" w:rsidP="00043A1A">
      <w:pPr>
        <w:spacing w:after="0"/>
        <w:ind w:left="708"/>
        <w:rPr>
          <w:rFonts w:eastAsia="Calibri"/>
          <w:b/>
          <w:iCs/>
        </w:rPr>
      </w:pPr>
      <w:proofErr w:type="spellStart"/>
      <w:r w:rsidRPr="006708EC">
        <w:rPr>
          <w:rFonts w:eastAsia="Calibri"/>
          <w:b/>
          <w:iCs/>
        </w:rPr>
        <w:t>11.d</w:t>
      </w:r>
      <w:proofErr w:type="spellEnd"/>
      <w:r w:rsidRPr="006708EC">
        <w:rPr>
          <w:rFonts w:eastAsia="Calibri"/>
          <w:b/>
          <w:iCs/>
        </w:rPr>
        <w:t xml:space="preserve">) </w:t>
      </w:r>
      <w:r w:rsidRPr="006708EC">
        <w:rPr>
          <w:rFonts w:eastAsia="Calibri"/>
          <w:bCs/>
          <w:iCs/>
        </w:rPr>
        <w:t>Seguiremos velando por nuestros vendedores</w:t>
      </w:r>
      <w:r w:rsidR="00D66352" w:rsidRPr="006708EC">
        <w:rPr>
          <w:rFonts w:eastAsia="Calibri"/>
          <w:bCs/>
          <w:iCs/>
        </w:rPr>
        <w:t xml:space="preserve"> y vendedoras </w:t>
      </w:r>
      <w:r w:rsidRPr="006708EC">
        <w:rPr>
          <w:rFonts w:eastAsia="Calibri"/>
          <w:bCs/>
          <w:iCs/>
        </w:rPr>
        <w:t xml:space="preserve">en total sinergia ya que conforman un pilar esencial en nuestra institución. Son los eslabones que forman la cadena humana que nos une en primera instancia </w:t>
      </w:r>
      <w:r w:rsidR="00D66352" w:rsidRPr="006708EC">
        <w:rPr>
          <w:rFonts w:eastAsia="Calibri"/>
          <w:bCs/>
          <w:iCs/>
        </w:rPr>
        <w:t xml:space="preserve">con la clientela y </w:t>
      </w:r>
      <w:r w:rsidRPr="006708EC">
        <w:rPr>
          <w:rFonts w:eastAsia="Calibri"/>
          <w:bCs/>
          <w:iCs/>
        </w:rPr>
        <w:t>la sociedad.</w:t>
      </w:r>
    </w:p>
    <w:p w14:paraId="265D4F72" w14:textId="77777777" w:rsidR="00043A1A" w:rsidRPr="006708EC" w:rsidRDefault="00043A1A" w:rsidP="00043A1A">
      <w:pPr>
        <w:spacing w:after="0"/>
        <w:ind w:left="708"/>
        <w:rPr>
          <w:rFonts w:eastAsia="Calibri"/>
          <w:b/>
          <w:iCs/>
        </w:rPr>
      </w:pPr>
    </w:p>
    <w:p w14:paraId="64BDA03A" w14:textId="77777777" w:rsidR="00043A1A" w:rsidRPr="006708EC" w:rsidRDefault="00043A1A" w:rsidP="00043A1A">
      <w:pPr>
        <w:spacing w:after="0"/>
        <w:ind w:left="708"/>
      </w:pPr>
    </w:p>
    <w:p w14:paraId="59B8CCC7" w14:textId="77777777" w:rsidR="00043A1A" w:rsidRPr="00D52A23" w:rsidRDefault="00043A1A" w:rsidP="00043A1A">
      <w:pPr>
        <w:spacing w:after="0"/>
        <w:ind w:left="708"/>
        <w:jc w:val="center"/>
      </w:pPr>
      <w:r w:rsidRPr="006708EC">
        <w:t>***********</w:t>
      </w:r>
    </w:p>
    <w:p w14:paraId="2194C3DD" w14:textId="77777777" w:rsidR="00043A1A" w:rsidRPr="00D52A23" w:rsidRDefault="00043A1A" w:rsidP="00043A1A">
      <w:pPr>
        <w:spacing w:after="0"/>
        <w:ind w:left="708"/>
        <w:jc w:val="center"/>
        <w:rPr>
          <w:b/>
          <w:bCs/>
        </w:rPr>
      </w:pPr>
    </w:p>
    <w:sectPr w:rsidR="00043A1A" w:rsidRPr="00D52A23" w:rsidSect="003B5B21">
      <w:pgSz w:w="11906" w:h="16838"/>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AD6A" w14:textId="77777777" w:rsidR="00676935" w:rsidRDefault="00676935" w:rsidP="001E0067">
      <w:pPr>
        <w:spacing w:after="0"/>
      </w:pPr>
      <w:r>
        <w:separator/>
      </w:r>
    </w:p>
  </w:endnote>
  <w:endnote w:type="continuationSeparator" w:id="0">
    <w:p w14:paraId="6CC05A89" w14:textId="77777777" w:rsidR="00676935" w:rsidRDefault="00676935" w:rsidP="001E00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BFA0" w14:textId="77777777" w:rsidR="00676935" w:rsidRDefault="00676935" w:rsidP="001E0067">
      <w:pPr>
        <w:spacing w:after="0"/>
      </w:pPr>
      <w:r>
        <w:separator/>
      </w:r>
    </w:p>
  </w:footnote>
  <w:footnote w:type="continuationSeparator" w:id="0">
    <w:p w14:paraId="186E9BED" w14:textId="77777777" w:rsidR="00676935" w:rsidRDefault="00676935" w:rsidP="001E0067">
      <w:pPr>
        <w:spacing w:after="0"/>
      </w:pPr>
      <w:r>
        <w:continuationSeparator/>
      </w:r>
    </w:p>
  </w:footnote>
</w:footnotes>
</file>

<file path=word/intelligence.xml><?xml version="1.0" encoding="utf-8"?>
<int:Intelligence xmlns:int="http://schemas.microsoft.com/office/intelligence/2019/intelligence">
  <int:IntelligenceSettings/>
  <int:Manifest>
    <int:ParagraphRange paragraphId="821254839" textId="217483968" start="0" length="412" invalidationStart="0" invalidationLength="412" id="jgVig5HK"/>
    <int:ParagraphRange paragraphId="726693915" textId="466705410" start="0" length="151" invalidationStart="0" invalidationLength="151" id="r6qlvSmU"/>
    <int:ParagraphRange paragraphId="93481371" textId="285982203" start="0" length="143" invalidationStart="0" invalidationLength="143" id="IcDtQK5l"/>
    <int:WordHash hashCode="qg7FJRmz9u7cAj" id="ZOerLvCS"/>
    <int:ParagraphRange paragraphId="406418271" textId="1683643063" start="0" length="791" invalidationStart="0" invalidationLength="791" id="s6tSe9Tx"/>
  </int:Manifest>
  <int:Observations>
    <int:Content id="jgVig5HK">
      <int:Rejection type="WordDesignerDefaultAnnotation"/>
    </int:Content>
    <int:Content id="r6qlvSmU">
      <int:Rejection type="WordDesignerDefaultAnnotation"/>
    </int:Content>
    <int:Content id="IcDtQK5l">
      <int:Rejection type="WordDesignerDefaultAnnotation"/>
    </int:Content>
    <int:Content id="ZOerLvCS">
      <int:Rejection type="LegacyProofing"/>
    </int:Content>
    <int:Content id="s6tSe9Tx">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1FA5"/>
    <w:multiLevelType w:val="hybridMultilevel"/>
    <w:tmpl w:val="7F7891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28F4E5E"/>
    <w:multiLevelType w:val="hybridMultilevel"/>
    <w:tmpl w:val="7CBCCD16"/>
    <w:lvl w:ilvl="0" w:tplc="7EB8C5B0">
      <w:start w:val="1"/>
      <w:numFmt w:val="bullet"/>
      <w:lvlText w:val="·"/>
      <w:lvlJc w:val="left"/>
      <w:pPr>
        <w:ind w:left="720" w:hanging="360"/>
      </w:pPr>
      <w:rPr>
        <w:rFonts w:ascii="Symbol" w:hAnsi="Symbol" w:hint="default"/>
      </w:rPr>
    </w:lvl>
    <w:lvl w:ilvl="1" w:tplc="78885DF4">
      <w:start w:val="1"/>
      <w:numFmt w:val="bullet"/>
      <w:lvlText w:val="o"/>
      <w:lvlJc w:val="left"/>
      <w:pPr>
        <w:ind w:left="1440" w:hanging="360"/>
      </w:pPr>
      <w:rPr>
        <w:rFonts w:ascii="Courier New" w:hAnsi="Courier New" w:hint="default"/>
      </w:rPr>
    </w:lvl>
    <w:lvl w:ilvl="2" w:tplc="C646EBDC">
      <w:start w:val="1"/>
      <w:numFmt w:val="bullet"/>
      <w:lvlText w:val=""/>
      <w:lvlJc w:val="left"/>
      <w:pPr>
        <w:ind w:left="2160" w:hanging="360"/>
      </w:pPr>
      <w:rPr>
        <w:rFonts w:ascii="Wingdings" w:hAnsi="Wingdings" w:hint="default"/>
      </w:rPr>
    </w:lvl>
    <w:lvl w:ilvl="3" w:tplc="EC680C0A">
      <w:start w:val="1"/>
      <w:numFmt w:val="bullet"/>
      <w:lvlText w:val=""/>
      <w:lvlJc w:val="left"/>
      <w:pPr>
        <w:ind w:left="2880" w:hanging="360"/>
      </w:pPr>
      <w:rPr>
        <w:rFonts w:ascii="Symbol" w:hAnsi="Symbol" w:hint="default"/>
      </w:rPr>
    </w:lvl>
    <w:lvl w:ilvl="4" w:tplc="35488482">
      <w:start w:val="1"/>
      <w:numFmt w:val="bullet"/>
      <w:lvlText w:val="o"/>
      <w:lvlJc w:val="left"/>
      <w:pPr>
        <w:ind w:left="3600" w:hanging="360"/>
      </w:pPr>
      <w:rPr>
        <w:rFonts w:ascii="Courier New" w:hAnsi="Courier New" w:hint="default"/>
      </w:rPr>
    </w:lvl>
    <w:lvl w:ilvl="5" w:tplc="0AB28BA8">
      <w:start w:val="1"/>
      <w:numFmt w:val="bullet"/>
      <w:lvlText w:val=""/>
      <w:lvlJc w:val="left"/>
      <w:pPr>
        <w:ind w:left="4320" w:hanging="360"/>
      </w:pPr>
      <w:rPr>
        <w:rFonts w:ascii="Wingdings" w:hAnsi="Wingdings" w:hint="default"/>
      </w:rPr>
    </w:lvl>
    <w:lvl w:ilvl="6" w:tplc="289AFE22">
      <w:start w:val="1"/>
      <w:numFmt w:val="bullet"/>
      <w:lvlText w:val=""/>
      <w:lvlJc w:val="left"/>
      <w:pPr>
        <w:ind w:left="5040" w:hanging="360"/>
      </w:pPr>
      <w:rPr>
        <w:rFonts w:ascii="Symbol" w:hAnsi="Symbol" w:hint="default"/>
      </w:rPr>
    </w:lvl>
    <w:lvl w:ilvl="7" w:tplc="EC2861A8">
      <w:start w:val="1"/>
      <w:numFmt w:val="bullet"/>
      <w:lvlText w:val="o"/>
      <w:lvlJc w:val="left"/>
      <w:pPr>
        <w:ind w:left="5760" w:hanging="360"/>
      </w:pPr>
      <w:rPr>
        <w:rFonts w:ascii="Courier New" w:hAnsi="Courier New" w:hint="default"/>
      </w:rPr>
    </w:lvl>
    <w:lvl w:ilvl="8" w:tplc="DD48BD58">
      <w:start w:val="1"/>
      <w:numFmt w:val="bullet"/>
      <w:lvlText w:val=""/>
      <w:lvlJc w:val="left"/>
      <w:pPr>
        <w:ind w:left="6480" w:hanging="360"/>
      </w:pPr>
      <w:rPr>
        <w:rFonts w:ascii="Wingdings" w:hAnsi="Wingdings" w:hint="default"/>
      </w:rPr>
    </w:lvl>
  </w:abstractNum>
  <w:abstractNum w:abstractNumId="2" w15:restartNumberingAfterBreak="0">
    <w:nsid w:val="055B3583"/>
    <w:multiLevelType w:val="hybridMultilevel"/>
    <w:tmpl w:val="324CE8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580881"/>
    <w:multiLevelType w:val="hybridMultilevel"/>
    <w:tmpl w:val="1E8C4C2E"/>
    <w:lvl w:ilvl="0" w:tplc="453C5D6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A017FD6"/>
    <w:multiLevelType w:val="hybridMultilevel"/>
    <w:tmpl w:val="81647B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845282"/>
    <w:multiLevelType w:val="hybridMultilevel"/>
    <w:tmpl w:val="F5E27684"/>
    <w:lvl w:ilvl="0" w:tplc="34A2B716">
      <w:start w:val="1"/>
      <w:numFmt w:val="bullet"/>
      <w:lvlText w:val="-"/>
      <w:lvlJc w:val="left"/>
      <w:pPr>
        <w:ind w:left="720" w:hanging="360"/>
      </w:pPr>
      <w:rPr>
        <w:rFonts w:ascii="Calibri" w:hAnsi="Calibri" w:hint="default"/>
      </w:rPr>
    </w:lvl>
    <w:lvl w:ilvl="1" w:tplc="63EA7D82">
      <w:start w:val="1"/>
      <w:numFmt w:val="bullet"/>
      <w:lvlText w:val="o"/>
      <w:lvlJc w:val="left"/>
      <w:pPr>
        <w:ind w:left="1440" w:hanging="360"/>
      </w:pPr>
      <w:rPr>
        <w:rFonts w:ascii="Courier New" w:hAnsi="Courier New" w:hint="default"/>
      </w:rPr>
    </w:lvl>
    <w:lvl w:ilvl="2" w:tplc="6FA8E568">
      <w:start w:val="1"/>
      <w:numFmt w:val="bullet"/>
      <w:lvlText w:val=""/>
      <w:lvlJc w:val="left"/>
      <w:pPr>
        <w:ind w:left="2160" w:hanging="360"/>
      </w:pPr>
      <w:rPr>
        <w:rFonts w:ascii="Wingdings" w:hAnsi="Wingdings" w:hint="default"/>
      </w:rPr>
    </w:lvl>
    <w:lvl w:ilvl="3" w:tplc="817CE23C">
      <w:start w:val="1"/>
      <w:numFmt w:val="bullet"/>
      <w:lvlText w:val=""/>
      <w:lvlJc w:val="left"/>
      <w:pPr>
        <w:ind w:left="2880" w:hanging="360"/>
      </w:pPr>
      <w:rPr>
        <w:rFonts w:ascii="Symbol" w:hAnsi="Symbol" w:hint="default"/>
      </w:rPr>
    </w:lvl>
    <w:lvl w:ilvl="4" w:tplc="ACDC195E">
      <w:start w:val="1"/>
      <w:numFmt w:val="bullet"/>
      <w:lvlText w:val="o"/>
      <w:lvlJc w:val="left"/>
      <w:pPr>
        <w:ind w:left="3600" w:hanging="360"/>
      </w:pPr>
      <w:rPr>
        <w:rFonts w:ascii="Courier New" w:hAnsi="Courier New" w:hint="default"/>
      </w:rPr>
    </w:lvl>
    <w:lvl w:ilvl="5" w:tplc="AEBABD90">
      <w:start w:val="1"/>
      <w:numFmt w:val="bullet"/>
      <w:lvlText w:val=""/>
      <w:lvlJc w:val="left"/>
      <w:pPr>
        <w:ind w:left="4320" w:hanging="360"/>
      </w:pPr>
      <w:rPr>
        <w:rFonts w:ascii="Wingdings" w:hAnsi="Wingdings" w:hint="default"/>
      </w:rPr>
    </w:lvl>
    <w:lvl w:ilvl="6" w:tplc="E4F66DA0">
      <w:start w:val="1"/>
      <w:numFmt w:val="bullet"/>
      <w:lvlText w:val=""/>
      <w:lvlJc w:val="left"/>
      <w:pPr>
        <w:ind w:left="5040" w:hanging="360"/>
      </w:pPr>
      <w:rPr>
        <w:rFonts w:ascii="Symbol" w:hAnsi="Symbol" w:hint="default"/>
      </w:rPr>
    </w:lvl>
    <w:lvl w:ilvl="7" w:tplc="0ABE6BCC">
      <w:start w:val="1"/>
      <w:numFmt w:val="bullet"/>
      <w:lvlText w:val="o"/>
      <w:lvlJc w:val="left"/>
      <w:pPr>
        <w:ind w:left="5760" w:hanging="360"/>
      </w:pPr>
      <w:rPr>
        <w:rFonts w:ascii="Courier New" w:hAnsi="Courier New" w:hint="default"/>
      </w:rPr>
    </w:lvl>
    <w:lvl w:ilvl="8" w:tplc="0C2C708E">
      <w:start w:val="1"/>
      <w:numFmt w:val="bullet"/>
      <w:lvlText w:val=""/>
      <w:lvlJc w:val="left"/>
      <w:pPr>
        <w:ind w:left="6480" w:hanging="360"/>
      </w:pPr>
      <w:rPr>
        <w:rFonts w:ascii="Wingdings" w:hAnsi="Wingdings" w:hint="default"/>
      </w:rPr>
    </w:lvl>
  </w:abstractNum>
  <w:abstractNum w:abstractNumId="6" w15:restartNumberingAfterBreak="0">
    <w:nsid w:val="1A02025A"/>
    <w:multiLevelType w:val="hybridMultilevel"/>
    <w:tmpl w:val="EAA45984"/>
    <w:lvl w:ilvl="0" w:tplc="ABE020C2">
      <w:start w:val="1"/>
      <w:numFmt w:val="bullet"/>
      <w:lvlText w:val="·"/>
      <w:lvlJc w:val="left"/>
      <w:pPr>
        <w:ind w:left="720" w:hanging="360"/>
      </w:pPr>
      <w:rPr>
        <w:rFonts w:ascii="Symbol" w:hAnsi="Symbol" w:hint="default"/>
      </w:rPr>
    </w:lvl>
    <w:lvl w:ilvl="1" w:tplc="F8C2E2E4">
      <w:start w:val="1"/>
      <w:numFmt w:val="bullet"/>
      <w:lvlText w:val="o"/>
      <w:lvlJc w:val="left"/>
      <w:pPr>
        <w:ind w:left="1440" w:hanging="360"/>
      </w:pPr>
      <w:rPr>
        <w:rFonts w:ascii="Courier New" w:hAnsi="Courier New" w:hint="default"/>
      </w:rPr>
    </w:lvl>
    <w:lvl w:ilvl="2" w:tplc="F920DA46">
      <w:start w:val="1"/>
      <w:numFmt w:val="bullet"/>
      <w:lvlText w:val=""/>
      <w:lvlJc w:val="left"/>
      <w:pPr>
        <w:ind w:left="2160" w:hanging="360"/>
      </w:pPr>
      <w:rPr>
        <w:rFonts w:ascii="Wingdings" w:hAnsi="Wingdings" w:hint="default"/>
      </w:rPr>
    </w:lvl>
    <w:lvl w:ilvl="3" w:tplc="4EBC0DE0">
      <w:start w:val="1"/>
      <w:numFmt w:val="bullet"/>
      <w:lvlText w:val=""/>
      <w:lvlJc w:val="left"/>
      <w:pPr>
        <w:ind w:left="2880" w:hanging="360"/>
      </w:pPr>
      <w:rPr>
        <w:rFonts w:ascii="Symbol" w:hAnsi="Symbol" w:hint="default"/>
      </w:rPr>
    </w:lvl>
    <w:lvl w:ilvl="4" w:tplc="A20655AA">
      <w:start w:val="1"/>
      <w:numFmt w:val="bullet"/>
      <w:lvlText w:val="o"/>
      <w:lvlJc w:val="left"/>
      <w:pPr>
        <w:ind w:left="3600" w:hanging="360"/>
      </w:pPr>
      <w:rPr>
        <w:rFonts w:ascii="Courier New" w:hAnsi="Courier New" w:hint="default"/>
      </w:rPr>
    </w:lvl>
    <w:lvl w:ilvl="5" w:tplc="EA7ADA2C">
      <w:start w:val="1"/>
      <w:numFmt w:val="bullet"/>
      <w:lvlText w:val=""/>
      <w:lvlJc w:val="left"/>
      <w:pPr>
        <w:ind w:left="4320" w:hanging="360"/>
      </w:pPr>
      <w:rPr>
        <w:rFonts w:ascii="Wingdings" w:hAnsi="Wingdings" w:hint="default"/>
      </w:rPr>
    </w:lvl>
    <w:lvl w:ilvl="6" w:tplc="79089080">
      <w:start w:val="1"/>
      <w:numFmt w:val="bullet"/>
      <w:lvlText w:val=""/>
      <w:lvlJc w:val="left"/>
      <w:pPr>
        <w:ind w:left="5040" w:hanging="360"/>
      </w:pPr>
      <w:rPr>
        <w:rFonts w:ascii="Symbol" w:hAnsi="Symbol" w:hint="default"/>
      </w:rPr>
    </w:lvl>
    <w:lvl w:ilvl="7" w:tplc="F5541E18">
      <w:start w:val="1"/>
      <w:numFmt w:val="bullet"/>
      <w:lvlText w:val="o"/>
      <w:lvlJc w:val="left"/>
      <w:pPr>
        <w:ind w:left="5760" w:hanging="360"/>
      </w:pPr>
      <w:rPr>
        <w:rFonts w:ascii="Courier New" w:hAnsi="Courier New" w:hint="default"/>
      </w:rPr>
    </w:lvl>
    <w:lvl w:ilvl="8" w:tplc="DF7E61DE">
      <w:start w:val="1"/>
      <w:numFmt w:val="bullet"/>
      <w:lvlText w:val=""/>
      <w:lvlJc w:val="left"/>
      <w:pPr>
        <w:ind w:left="6480" w:hanging="360"/>
      </w:pPr>
      <w:rPr>
        <w:rFonts w:ascii="Wingdings" w:hAnsi="Wingdings" w:hint="default"/>
      </w:rPr>
    </w:lvl>
  </w:abstractNum>
  <w:abstractNum w:abstractNumId="7" w15:restartNumberingAfterBreak="0">
    <w:nsid w:val="1B3B51B5"/>
    <w:multiLevelType w:val="hybridMultilevel"/>
    <w:tmpl w:val="C8AC1DDE"/>
    <w:lvl w:ilvl="0" w:tplc="15DE36E8">
      <w:start w:val="1"/>
      <w:numFmt w:val="decimal"/>
      <w:lvlText w:val="%1."/>
      <w:lvlJc w:val="left"/>
      <w:pPr>
        <w:ind w:left="720" w:hanging="360"/>
      </w:pPr>
    </w:lvl>
    <w:lvl w:ilvl="1" w:tplc="C218B184">
      <w:start w:val="1"/>
      <w:numFmt w:val="lowerLetter"/>
      <w:lvlText w:val="%2."/>
      <w:lvlJc w:val="left"/>
      <w:pPr>
        <w:ind w:left="1440" w:hanging="360"/>
      </w:pPr>
    </w:lvl>
    <w:lvl w:ilvl="2" w:tplc="9B1E3D6C">
      <w:start w:val="1"/>
      <w:numFmt w:val="lowerRoman"/>
      <w:lvlText w:val="%3."/>
      <w:lvlJc w:val="right"/>
      <w:pPr>
        <w:ind w:left="2160" w:hanging="180"/>
      </w:pPr>
    </w:lvl>
    <w:lvl w:ilvl="3" w:tplc="D6E83818">
      <w:start w:val="1"/>
      <w:numFmt w:val="decimal"/>
      <w:lvlText w:val="%4."/>
      <w:lvlJc w:val="left"/>
      <w:pPr>
        <w:ind w:left="2880" w:hanging="360"/>
      </w:pPr>
    </w:lvl>
    <w:lvl w:ilvl="4" w:tplc="413E5146">
      <w:start w:val="1"/>
      <w:numFmt w:val="lowerLetter"/>
      <w:lvlText w:val="%5."/>
      <w:lvlJc w:val="left"/>
      <w:pPr>
        <w:ind w:left="3600" w:hanging="360"/>
      </w:pPr>
    </w:lvl>
    <w:lvl w:ilvl="5" w:tplc="7796232C">
      <w:start w:val="1"/>
      <w:numFmt w:val="lowerRoman"/>
      <w:lvlText w:val="%6."/>
      <w:lvlJc w:val="right"/>
      <w:pPr>
        <w:ind w:left="4320" w:hanging="180"/>
      </w:pPr>
    </w:lvl>
    <w:lvl w:ilvl="6" w:tplc="9FB08B92">
      <w:start w:val="1"/>
      <w:numFmt w:val="decimal"/>
      <w:lvlText w:val="%7."/>
      <w:lvlJc w:val="left"/>
      <w:pPr>
        <w:ind w:left="5040" w:hanging="360"/>
      </w:pPr>
    </w:lvl>
    <w:lvl w:ilvl="7" w:tplc="DFF09716">
      <w:start w:val="1"/>
      <w:numFmt w:val="lowerLetter"/>
      <w:lvlText w:val="%8."/>
      <w:lvlJc w:val="left"/>
      <w:pPr>
        <w:ind w:left="5760" w:hanging="360"/>
      </w:pPr>
    </w:lvl>
    <w:lvl w:ilvl="8" w:tplc="9A5A1510">
      <w:start w:val="1"/>
      <w:numFmt w:val="lowerRoman"/>
      <w:lvlText w:val="%9."/>
      <w:lvlJc w:val="right"/>
      <w:pPr>
        <w:ind w:left="6480" w:hanging="180"/>
      </w:pPr>
    </w:lvl>
  </w:abstractNum>
  <w:abstractNum w:abstractNumId="8" w15:restartNumberingAfterBreak="0">
    <w:nsid w:val="243D6C11"/>
    <w:multiLevelType w:val="hybridMultilevel"/>
    <w:tmpl w:val="3DDECD6E"/>
    <w:lvl w:ilvl="0" w:tplc="7E74C21C">
      <w:start w:val="1"/>
      <w:numFmt w:val="bullet"/>
      <w:lvlText w:val="·"/>
      <w:lvlJc w:val="left"/>
      <w:pPr>
        <w:ind w:left="720" w:hanging="360"/>
      </w:pPr>
      <w:rPr>
        <w:rFonts w:ascii="Symbol" w:hAnsi="Symbol" w:hint="default"/>
      </w:rPr>
    </w:lvl>
    <w:lvl w:ilvl="1" w:tplc="52D41FDA">
      <w:start w:val="1"/>
      <w:numFmt w:val="bullet"/>
      <w:lvlText w:val="o"/>
      <w:lvlJc w:val="left"/>
      <w:pPr>
        <w:ind w:left="1440" w:hanging="360"/>
      </w:pPr>
      <w:rPr>
        <w:rFonts w:ascii="Courier New" w:hAnsi="Courier New" w:hint="default"/>
      </w:rPr>
    </w:lvl>
    <w:lvl w:ilvl="2" w:tplc="39F26220">
      <w:start w:val="1"/>
      <w:numFmt w:val="bullet"/>
      <w:lvlText w:val=""/>
      <w:lvlJc w:val="left"/>
      <w:pPr>
        <w:ind w:left="2160" w:hanging="360"/>
      </w:pPr>
      <w:rPr>
        <w:rFonts w:ascii="Wingdings" w:hAnsi="Wingdings" w:hint="default"/>
      </w:rPr>
    </w:lvl>
    <w:lvl w:ilvl="3" w:tplc="CA245220">
      <w:start w:val="1"/>
      <w:numFmt w:val="bullet"/>
      <w:lvlText w:val=""/>
      <w:lvlJc w:val="left"/>
      <w:pPr>
        <w:ind w:left="2880" w:hanging="360"/>
      </w:pPr>
      <w:rPr>
        <w:rFonts w:ascii="Symbol" w:hAnsi="Symbol" w:hint="default"/>
      </w:rPr>
    </w:lvl>
    <w:lvl w:ilvl="4" w:tplc="26EC8D1E">
      <w:start w:val="1"/>
      <w:numFmt w:val="bullet"/>
      <w:lvlText w:val="o"/>
      <w:lvlJc w:val="left"/>
      <w:pPr>
        <w:ind w:left="3600" w:hanging="360"/>
      </w:pPr>
      <w:rPr>
        <w:rFonts w:ascii="Courier New" w:hAnsi="Courier New" w:hint="default"/>
      </w:rPr>
    </w:lvl>
    <w:lvl w:ilvl="5" w:tplc="5ED698D6">
      <w:start w:val="1"/>
      <w:numFmt w:val="bullet"/>
      <w:lvlText w:val=""/>
      <w:lvlJc w:val="left"/>
      <w:pPr>
        <w:ind w:left="4320" w:hanging="360"/>
      </w:pPr>
      <w:rPr>
        <w:rFonts w:ascii="Wingdings" w:hAnsi="Wingdings" w:hint="default"/>
      </w:rPr>
    </w:lvl>
    <w:lvl w:ilvl="6" w:tplc="DD745C5A">
      <w:start w:val="1"/>
      <w:numFmt w:val="bullet"/>
      <w:lvlText w:val=""/>
      <w:lvlJc w:val="left"/>
      <w:pPr>
        <w:ind w:left="5040" w:hanging="360"/>
      </w:pPr>
      <w:rPr>
        <w:rFonts w:ascii="Symbol" w:hAnsi="Symbol" w:hint="default"/>
      </w:rPr>
    </w:lvl>
    <w:lvl w:ilvl="7" w:tplc="5F6E7C04">
      <w:start w:val="1"/>
      <w:numFmt w:val="bullet"/>
      <w:lvlText w:val="o"/>
      <w:lvlJc w:val="left"/>
      <w:pPr>
        <w:ind w:left="5760" w:hanging="360"/>
      </w:pPr>
      <w:rPr>
        <w:rFonts w:ascii="Courier New" w:hAnsi="Courier New" w:hint="default"/>
      </w:rPr>
    </w:lvl>
    <w:lvl w:ilvl="8" w:tplc="43B03288">
      <w:start w:val="1"/>
      <w:numFmt w:val="bullet"/>
      <w:lvlText w:val=""/>
      <w:lvlJc w:val="left"/>
      <w:pPr>
        <w:ind w:left="6480" w:hanging="360"/>
      </w:pPr>
      <w:rPr>
        <w:rFonts w:ascii="Wingdings" w:hAnsi="Wingdings" w:hint="default"/>
      </w:rPr>
    </w:lvl>
  </w:abstractNum>
  <w:abstractNum w:abstractNumId="9" w15:restartNumberingAfterBreak="0">
    <w:nsid w:val="27B75AC3"/>
    <w:multiLevelType w:val="hybridMultilevel"/>
    <w:tmpl w:val="53E61EAA"/>
    <w:lvl w:ilvl="0" w:tplc="DBAE46AC">
      <w:start w:val="1"/>
      <w:numFmt w:val="bullet"/>
      <w:lvlText w:val="o"/>
      <w:lvlJc w:val="left"/>
      <w:pPr>
        <w:ind w:left="720" w:hanging="360"/>
      </w:pPr>
      <w:rPr>
        <w:rFonts w:ascii="Courier New" w:hAnsi="Courier New" w:hint="default"/>
      </w:rPr>
    </w:lvl>
    <w:lvl w:ilvl="1" w:tplc="8074752C">
      <w:start w:val="1"/>
      <w:numFmt w:val="bullet"/>
      <w:lvlText w:val="o"/>
      <w:lvlJc w:val="left"/>
      <w:pPr>
        <w:ind w:left="1440" w:hanging="360"/>
      </w:pPr>
      <w:rPr>
        <w:rFonts w:ascii="Courier New" w:hAnsi="Courier New" w:hint="default"/>
      </w:rPr>
    </w:lvl>
    <w:lvl w:ilvl="2" w:tplc="727C6CF0">
      <w:start w:val="1"/>
      <w:numFmt w:val="bullet"/>
      <w:lvlText w:val=""/>
      <w:lvlJc w:val="left"/>
      <w:pPr>
        <w:ind w:left="2160" w:hanging="360"/>
      </w:pPr>
      <w:rPr>
        <w:rFonts w:ascii="Wingdings" w:hAnsi="Wingdings" w:hint="default"/>
      </w:rPr>
    </w:lvl>
    <w:lvl w:ilvl="3" w:tplc="99144398">
      <w:start w:val="1"/>
      <w:numFmt w:val="bullet"/>
      <w:lvlText w:val=""/>
      <w:lvlJc w:val="left"/>
      <w:pPr>
        <w:ind w:left="2880" w:hanging="360"/>
      </w:pPr>
      <w:rPr>
        <w:rFonts w:ascii="Symbol" w:hAnsi="Symbol" w:hint="default"/>
      </w:rPr>
    </w:lvl>
    <w:lvl w:ilvl="4" w:tplc="78909486">
      <w:start w:val="1"/>
      <w:numFmt w:val="bullet"/>
      <w:lvlText w:val="o"/>
      <w:lvlJc w:val="left"/>
      <w:pPr>
        <w:ind w:left="3600" w:hanging="360"/>
      </w:pPr>
      <w:rPr>
        <w:rFonts w:ascii="Courier New" w:hAnsi="Courier New" w:hint="default"/>
      </w:rPr>
    </w:lvl>
    <w:lvl w:ilvl="5" w:tplc="4F7A57AA">
      <w:start w:val="1"/>
      <w:numFmt w:val="bullet"/>
      <w:lvlText w:val=""/>
      <w:lvlJc w:val="left"/>
      <w:pPr>
        <w:ind w:left="4320" w:hanging="360"/>
      </w:pPr>
      <w:rPr>
        <w:rFonts w:ascii="Wingdings" w:hAnsi="Wingdings" w:hint="default"/>
      </w:rPr>
    </w:lvl>
    <w:lvl w:ilvl="6" w:tplc="871A7DA8">
      <w:start w:val="1"/>
      <w:numFmt w:val="bullet"/>
      <w:lvlText w:val=""/>
      <w:lvlJc w:val="left"/>
      <w:pPr>
        <w:ind w:left="5040" w:hanging="360"/>
      </w:pPr>
      <w:rPr>
        <w:rFonts w:ascii="Symbol" w:hAnsi="Symbol" w:hint="default"/>
      </w:rPr>
    </w:lvl>
    <w:lvl w:ilvl="7" w:tplc="2C484738">
      <w:start w:val="1"/>
      <w:numFmt w:val="bullet"/>
      <w:lvlText w:val="o"/>
      <w:lvlJc w:val="left"/>
      <w:pPr>
        <w:ind w:left="5760" w:hanging="360"/>
      </w:pPr>
      <w:rPr>
        <w:rFonts w:ascii="Courier New" w:hAnsi="Courier New" w:hint="default"/>
      </w:rPr>
    </w:lvl>
    <w:lvl w:ilvl="8" w:tplc="93A46C06">
      <w:start w:val="1"/>
      <w:numFmt w:val="bullet"/>
      <w:lvlText w:val=""/>
      <w:lvlJc w:val="left"/>
      <w:pPr>
        <w:ind w:left="6480" w:hanging="360"/>
      </w:pPr>
      <w:rPr>
        <w:rFonts w:ascii="Wingdings" w:hAnsi="Wingdings" w:hint="default"/>
      </w:rPr>
    </w:lvl>
  </w:abstractNum>
  <w:abstractNum w:abstractNumId="10" w15:restartNumberingAfterBreak="0">
    <w:nsid w:val="2B0E7FF1"/>
    <w:multiLevelType w:val="hybridMultilevel"/>
    <w:tmpl w:val="2B689790"/>
    <w:lvl w:ilvl="0" w:tplc="1AAA48D4">
      <w:start w:val="1"/>
      <w:numFmt w:val="bullet"/>
      <w:lvlText w:val="·"/>
      <w:lvlJc w:val="left"/>
      <w:pPr>
        <w:ind w:left="720" w:hanging="360"/>
      </w:pPr>
      <w:rPr>
        <w:rFonts w:ascii="Symbol" w:hAnsi="Symbol" w:hint="default"/>
      </w:rPr>
    </w:lvl>
    <w:lvl w:ilvl="1" w:tplc="794E0E06">
      <w:start w:val="1"/>
      <w:numFmt w:val="bullet"/>
      <w:lvlText w:val="o"/>
      <w:lvlJc w:val="left"/>
      <w:pPr>
        <w:ind w:left="1440" w:hanging="360"/>
      </w:pPr>
      <w:rPr>
        <w:rFonts w:ascii="Courier New" w:hAnsi="Courier New" w:hint="default"/>
      </w:rPr>
    </w:lvl>
    <w:lvl w:ilvl="2" w:tplc="3F4A5662">
      <w:start w:val="1"/>
      <w:numFmt w:val="bullet"/>
      <w:lvlText w:val=""/>
      <w:lvlJc w:val="left"/>
      <w:pPr>
        <w:ind w:left="2160" w:hanging="360"/>
      </w:pPr>
      <w:rPr>
        <w:rFonts w:ascii="Wingdings" w:hAnsi="Wingdings" w:hint="default"/>
      </w:rPr>
    </w:lvl>
    <w:lvl w:ilvl="3" w:tplc="511ADAFA">
      <w:start w:val="1"/>
      <w:numFmt w:val="bullet"/>
      <w:lvlText w:val=""/>
      <w:lvlJc w:val="left"/>
      <w:pPr>
        <w:ind w:left="2880" w:hanging="360"/>
      </w:pPr>
      <w:rPr>
        <w:rFonts w:ascii="Symbol" w:hAnsi="Symbol" w:hint="default"/>
      </w:rPr>
    </w:lvl>
    <w:lvl w:ilvl="4" w:tplc="4862484C">
      <w:start w:val="1"/>
      <w:numFmt w:val="bullet"/>
      <w:lvlText w:val="o"/>
      <w:lvlJc w:val="left"/>
      <w:pPr>
        <w:ind w:left="3600" w:hanging="360"/>
      </w:pPr>
      <w:rPr>
        <w:rFonts w:ascii="Courier New" w:hAnsi="Courier New" w:hint="default"/>
      </w:rPr>
    </w:lvl>
    <w:lvl w:ilvl="5" w:tplc="1E80759C">
      <w:start w:val="1"/>
      <w:numFmt w:val="bullet"/>
      <w:lvlText w:val=""/>
      <w:lvlJc w:val="left"/>
      <w:pPr>
        <w:ind w:left="4320" w:hanging="360"/>
      </w:pPr>
      <w:rPr>
        <w:rFonts w:ascii="Wingdings" w:hAnsi="Wingdings" w:hint="default"/>
      </w:rPr>
    </w:lvl>
    <w:lvl w:ilvl="6" w:tplc="47A4C8FA">
      <w:start w:val="1"/>
      <w:numFmt w:val="bullet"/>
      <w:lvlText w:val=""/>
      <w:lvlJc w:val="left"/>
      <w:pPr>
        <w:ind w:left="5040" w:hanging="360"/>
      </w:pPr>
      <w:rPr>
        <w:rFonts w:ascii="Symbol" w:hAnsi="Symbol" w:hint="default"/>
      </w:rPr>
    </w:lvl>
    <w:lvl w:ilvl="7" w:tplc="D2941EE8">
      <w:start w:val="1"/>
      <w:numFmt w:val="bullet"/>
      <w:lvlText w:val="o"/>
      <w:lvlJc w:val="left"/>
      <w:pPr>
        <w:ind w:left="5760" w:hanging="360"/>
      </w:pPr>
      <w:rPr>
        <w:rFonts w:ascii="Courier New" w:hAnsi="Courier New" w:hint="default"/>
      </w:rPr>
    </w:lvl>
    <w:lvl w:ilvl="8" w:tplc="F6560C62">
      <w:start w:val="1"/>
      <w:numFmt w:val="bullet"/>
      <w:lvlText w:val=""/>
      <w:lvlJc w:val="left"/>
      <w:pPr>
        <w:ind w:left="6480" w:hanging="360"/>
      </w:pPr>
      <w:rPr>
        <w:rFonts w:ascii="Wingdings" w:hAnsi="Wingdings" w:hint="default"/>
      </w:rPr>
    </w:lvl>
  </w:abstractNum>
  <w:abstractNum w:abstractNumId="11" w15:restartNumberingAfterBreak="0">
    <w:nsid w:val="2CB60BD2"/>
    <w:multiLevelType w:val="hybridMultilevel"/>
    <w:tmpl w:val="5394D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F24606"/>
    <w:multiLevelType w:val="hybridMultilevel"/>
    <w:tmpl w:val="391433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6E81680"/>
    <w:multiLevelType w:val="hybridMultilevel"/>
    <w:tmpl w:val="D67E5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B361A4"/>
    <w:multiLevelType w:val="hybridMultilevel"/>
    <w:tmpl w:val="4D22A3F0"/>
    <w:lvl w:ilvl="0" w:tplc="AE50DB78">
      <w:start w:val="1"/>
      <w:numFmt w:val="bullet"/>
      <w:lvlText w:val=""/>
      <w:lvlJc w:val="left"/>
      <w:pPr>
        <w:ind w:left="720" w:hanging="360"/>
      </w:pPr>
      <w:rPr>
        <w:rFonts w:ascii="Symbol" w:hAnsi="Symbol" w:hint="default"/>
      </w:rPr>
    </w:lvl>
    <w:lvl w:ilvl="1" w:tplc="1F80F980">
      <w:start w:val="1"/>
      <w:numFmt w:val="bullet"/>
      <w:lvlText w:val="o"/>
      <w:lvlJc w:val="left"/>
      <w:pPr>
        <w:ind w:left="1440" w:hanging="360"/>
      </w:pPr>
      <w:rPr>
        <w:rFonts w:ascii="Courier New" w:hAnsi="Courier New" w:hint="default"/>
      </w:rPr>
    </w:lvl>
    <w:lvl w:ilvl="2" w:tplc="51DCC51C">
      <w:start w:val="1"/>
      <w:numFmt w:val="bullet"/>
      <w:lvlText w:val=""/>
      <w:lvlJc w:val="left"/>
      <w:pPr>
        <w:ind w:left="2160" w:hanging="360"/>
      </w:pPr>
      <w:rPr>
        <w:rFonts w:ascii="Wingdings" w:hAnsi="Wingdings" w:hint="default"/>
      </w:rPr>
    </w:lvl>
    <w:lvl w:ilvl="3" w:tplc="5CA20AC8">
      <w:start w:val="1"/>
      <w:numFmt w:val="bullet"/>
      <w:lvlText w:val=""/>
      <w:lvlJc w:val="left"/>
      <w:pPr>
        <w:ind w:left="2880" w:hanging="360"/>
      </w:pPr>
      <w:rPr>
        <w:rFonts w:ascii="Symbol" w:hAnsi="Symbol" w:hint="default"/>
      </w:rPr>
    </w:lvl>
    <w:lvl w:ilvl="4" w:tplc="E558FDDC">
      <w:start w:val="1"/>
      <w:numFmt w:val="bullet"/>
      <w:lvlText w:val="o"/>
      <w:lvlJc w:val="left"/>
      <w:pPr>
        <w:ind w:left="3600" w:hanging="360"/>
      </w:pPr>
      <w:rPr>
        <w:rFonts w:ascii="Courier New" w:hAnsi="Courier New" w:hint="default"/>
      </w:rPr>
    </w:lvl>
    <w:lvl w:ilvl="5" w:tplc="97BCA0EA">
      <w:start w:val="1"/>
      <w:numFmt w:val="bullet"/>
      <w:lvlText w:val=""/>
      <w:lvlJc w:val="left"/>
      <w:pPr>
        <w:ind w:left="4320" w:hanging="360"/>
      </w:pPr>
      <w:rPr>
        <w:rFonts w:ascii="Wingdings" w:hAnsi="Wingdings" w:hint="default"/>
      </w:rPr>
    </w:lvl>
    <w:lvl w:ilvl="6" w:tplc="E1F89986">
      <w:start w:val="1"/>
      <w:numFmt w:val="bullet"/>
      <w:lvlText w:val=""/>
      <w:lvlJc w:val="left"/>
      <w:pPr>
        <w:ind w:left="5040" w:hanging="360"/>
      </w:pPr>
      <w:rPr>
        <w:rFonts w:ascii="Symbol" w:hAnsi="Symbol" w:hint="default"/>
      </w:rPr>
    </w:lvl>
    <w:lvl w:ilvl="7" w:tplc="27CAE04E">
      <w:start w:val="1"/>
      <w:numFmt w:val="bullet"/>
      <w:lvlText w:val="o"/>
      <w:lvlJc w:val="left"/>
      <w:pPr>
        <w:ind w:left="5760" w:hanging="360"/>
      </w:pPr>
      <w:rPr>
        <w:rFonts w:ascii="Courier New" w:hAnsi="Courier New" w:hint="default"/>
      </w:rPr>
    </w:lvl>
    <w:lvl w:ilvl="8" w:tplc="BE5C617C">
      <w:start w:val="1"/>
      <w:numFmt w:val="bullet"/>
      <w:lvlText w:val=""/>
      <w:lvlJc w:val="left"/>
      <w:pPr>
        <w:ind w:left="6480" w:hanging="360"/>
      </w:pPr>
      <w:rPr>
        <w:rFonts w:ascii="Wingdings" w:hAnsi="Wingdings" w:hint="default"/>
      </w:rPr>
    </w:lvl>
  </w:abstractNum>
  <w:abstractNum w:abstractNumId="15" w15:restartNumberingAfterBreak="0">
    <w:nsid w:val="3D6C246E"/>
    <w:multiLevelType w:val="hybridMultilevel"/>
    <w:tmpl w:val="9A44B6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9A3DDC"/>
    <w:multiLevelType w:val="hybridMultilevel"/>
    <w:tmpl w:val="D1CCF97E"/>
    <w:lvl w:ilvl="0" w:tplc="6980F1DA">
      <w:start w:val="1"/>
      <w:numFmt w:val="bullet"/>
      <w:lvlText w:val=""/>
      <w:lvlJc w:val="left"/>
      <w:pPr>
        <w:ind w:left="1080" w:hanging="360"/>
      </w:pPr>
      <w:rPr>
        <w:rFonts w:ascii="Symbol" w:hAnsi="Symbol" w:hint="default"/>
      </w:rPr>
    </w:lvl>
    <w:lvl w:ilvl="1" w:tplc="FE74396A">
      <w:start w:val="1"/>
      <w:numFmt w:val="bullet"/>
      <w:lvlText w:val="o"/>
      <w:lvlJc w:val="left"/>
      <w:pPr>
        <w:ind w:left="1800" w:hanging="360"/>
      </w:pPr>
      <w:rPr>
        <w:rFonts w:ascii="Courier New" w:hAnsi="Courier New" w:hint="default"/>
      </w:rPr>
    </w:lvl>
    <w:lvl w:ilvl="2" w:tplc="FD507646">
      <w:start w:val="1"/>
      <w:numFmt w:val="bullet"/>
      <w:lvlText w:val=""/>
      <w:lvlJc w:val="left"/>
      <w:pPr>
        <w:ind w:left="2520" w:hanging="360"/>
      </w:pPr>
      <w:rPr>
        <w:rFonts w:ascii="Wingdings" w:hAnsi="Wingdings" w:hint="default"/>
      </w:rPr>
    </w:lvl>
    <w:lvl w:ilvl="3" w:tplc="EA64898A">
      <w:start w:val="1"/>
      <w:numFmt w:val="bullet"/>
      <w:lvlText w:val=""/>
      <w:lvlJc w:val="left"/>
      <w:pPr>
        <w:ind w:left="3240" w:hanging="360"/>
      </w:pPr>
      <w:rPr>
        <w:rFonts w:ascii="Symbol" w:hAnsi="Symbol" w:hint="default"/>
      </w:rPr>
    </w:lvl>
    <w:lvl w:ilvl="4" w:tplc="076860A0">
      <w:start w:val="1"/>
      <w:numFmt w:val="bullet"/>
      <w:lvlText w:val="o"/>
      <w:lvlJc w:val="left"/>
      <w:pPr>
        <w:ind w:left="3960" w:hanging="360"/>
      </w:pPr>
      <w:rPr>
        <w:rFonts w:ascii="Courier New" w:hAnsi="Courier New" w:hint="default"/>
      </w:rPr>
    </w:lvl>
    <w:lvl w:ilvl="5" w:tplc="4976C0F8">
      <w:start w:val="1"/>
      <w:numFmt w:val="bullet"/>
      <w:lvlText w:val=""/>
      <w:lvlJc w:val="left"/>
      <w:pPr>
        <w:ind w:left="4680" w:hanging="360"/>
      </w:pPr>
      <w:rPr>
        <w:rFonts w:ascii="Wingdings" w:hAnsi="Wingdings" w:hint="default"/>
      </w:rPr>
    </w:lvl>
    <w:lvl w:ilvl="6" w:tplc="812A8E1E">
      <w:start w:val="1"/>
      <w:numFmt w:val="bullet"/>
      <w:lvlText w:val=""/>
      <w:lvlJc w:val="left"/>
      <w:pPr>
        <w:ind w:left="5400" w:hanging="360"/>
      </w:pPr>
      <w:rPr>
        <w:rFonts w:ascii="Symbol" w:hAnsi="Symbol" w:hint="default"/>
      </w:rPr>
    </w:lvl>
    <w:lvl w:ilvl="7" w:tplc="BCE2E00C">
      <w:start w:val="1"/>
      <w:numFmt w:val="bullet"/>
      <w:lvlText w:val="o"/>
      <w:lvlJc w:val="left"/>
      <w:pPr>
        <w:ind w:left="6120" w:hanging="360"/>
      </w:pPr>
      <w:rPr>
        <w:rFonts w:ascii="Courier New" w:hAnsi="Courier New" w:hint="default"/>
      </w:rPr>
    </w:lvl>
    <w:lvl w:ilvl="8" w:tplc="E14805F4">
      <w:start w:val="1"/>
      <w:numFmt w:val="bullet"/>
      <w:lvlText w:val=""/>
      <w:lvlJc w:val="left"/>
      <w:pPr>
        <w:ind w:left="6840" w:hanging="360"/>
      </w:pPr>
      <w:rPr>
        <w:rFonts w:ascii="Wingdings" w:hAnsi="Wingdings" w:hint="default"/>
      </w:rPr>
    </w:lvl>
  </w:abstractNum>
  <w:abstractNum w:abstractNumId="17" w15:restartNumberingAfterBreak="0">
    <w:nsid w:val="439C7215"/>
    <w:multiLevelType w:val="hybridMultilevel"/>
    <w:tmpl w:val="D556C2B8"/>
    <w:lvl w:ilvl="0" w:tplc="BC3A9422">
      <w:start w:val="1"/>
      <w:numFmt w:val="bullet"/>
      <w:lvlText w:val="-"/>
      <w:lvlJc w:val="left"/>
      <w:pPr>
        <w:ind w:left="720" w:hanging="360"/>
      </w:pPr>
      <w:rPr>
        <w:rFonts w:ascii="Calibri" w:hAnsi="Calibri" w:hint="default"/>
      </w:rPr>
    </w:lvl>
    <w:lvl w:ilvl="1" w:tplc="48903126">
      <w:start w:val="1"/>
      <w:numFmt w:val="bullet"/>
      <w:lvlText w:val="o"/>
      <w:lvlJc w:val="left"/>
      <w:pPr>
        <w:ind w:left="1440" w:hanging="360"/>
      </w:pPr>
      <w:rPr>
        <w:rFonts w:ascii="Courier New" w:hAnsi="Courier New" w:hint="default"/>
      </w:rPr>
    </w:lvl>
    <w:lvl w:ilvl="2" w:tplc="CE72AB48">
      <w:start w:val="1"/>
      <w:numFmt w:val="bullet"/>
      <w:lvlText w:val=""/>
      <w:lvlJc w:val="left"/>
      <w:pPr>
        <w:ind w:left="2160" w:hanging="360"/>
      </w:pPr>
      <w:rPr>
        <w:rFonts w:ascii="Wingdings" w:hAnsi="Wingdings" w:hint="default"/>
      </w:rPr>
    </w:lvl>
    <w:lvl w:ilvl="3" w:tplc="87962070">
      <w:start w:val="1"/>
      <w:numFmt w:val="bullet"/>
      <w:lvlText w:val=""/>
      <w:lvlJc w:val="left"/>
      <w:pPr>
        <w:ind w:left="2880" w:hanging="360"/>
      </w:pPr>
      <w:rPr>
        <w:rFonts w:ascii="Symbol" w:hAnsi="Symbol" w:hint="default"/>
      </w:rPr>
    </w:lvl>
    <w:lvl w:ilvl="4" w:tplc="B41ACB2C">
      <w:start w:val="1"/>
      <w:numFmt w:val="bullet"/>
      <w:lvlText w:val="o"/>
      <w:lvlJc w:val="left"/>
      <w:pPr>
        <w:ind w:left="3600" w:hanging="360"/>
      </w:pPr>
      <w:rPr>
        <w:rFonts w:ascii="Courier New" w:hAnsi="Courier New" w:hint="default"/>
      </w:rPr>
    </w:lvl>
    <w:lvl w:ilvl="5" w:tplc="DB70D7DC">
      <w:start w:val="1"/>
      <w:numFmt w:val="bullet"/>
      <w:lvlText w:val=""/>
      <w:lvlJc w:val="left"/>
      <w:pPr>
        <w:ind w:left="4320" w:hanging="360"/>
      </w:pPr>
      <w:rPr>
        <w:rFonts w:ascii="Wingdings" w:hAnsi="Wingdings" w:hint="default"/>
      </w:rPr>
    </w:lvl>
    <w:lvl w:ilvl="6" w:tplc="ADDE8824">
      <w:start w:val="1"/>
      <w:numFmt w:val="bullet"/>
      <w:lvlText w:val=""/>
      <w:lvlJc w:val="left"/>
      <w:pPr>
        <w:ind w:left="5040" w:hanging="360"/>
      </w:pPr>
      <w:rPr>
        <w:rFonts w:ascii="Symbol" w:hAnsi="Symbol" w:hint="default"/>
      </w:rPr>
    </w:lvl>
    <w:lvl w:ilvl="7" w:tplc="65E81446">
      <w:start w:val="1"/>
      <w:numFmt w:val="bullet"/>
      <w:lvlText w:val="o"/>
      <w:lvlJc w:val="left"/>
      <w:pPr>
        <w:ind w:left="5760" w:hanging="360"/>
      </w:pPr>
      <w:rPr>
        <w:rFonts w:ascii="Courier New" w:hAnsi="Courier New" w:hint="default"/>
      </w:rPr>
    </w:lvl>
    <w:lvl w:ilvl="8" w:tplc="425C43A8">
      <w:start w:val="1"/>
      <w:numFmt w:val="bullet"/>
      <w:lvlText w:val=""/>
      <w:lvlJc w:val="left"/>
      <w:pPr>
        <w:ind w:left="6480" w:hanging="360"/>
      </w:pPr>
      <w:rPr>
        <w:rFonts w:ascii="Wingdings" w:hAnsi="Wingdings" w:hint="default"/>
      </w:rPr>
    </w:lvl>
  </w:abstractNum>
  <w:abstractNum w:abstractNumId="18" w15:restartNumberingAfterBreak="0">
    <w:nsid w:val="454B0D6B"/>
    <w:multiLevelType w:val="hybridMultilevel"/>
    <w:tmpl w:val="0358C476"/>
    <w:lvl w:ilvl="0" w:tplc="9CC01B2A">
      <w:start w:val="1"/>
      <w:numFmt w:val="decimal"/>
      <w:lvlText w:val="%1."/>
      <w:lvlJc w:val="left"/>
      <w:pPr>
        <w:ind w:left="720" w:hanging="360"/>
      </w:pPr>
    </w:lvl>
    <w:lvl w:ilvl="1" w:tplc="81D09986">
      <w:start w:val="1"/>
      <w:numFmt w:val="lowerLetter"/>
      <w:lvlText w:val="%2."/>
      <w:lvlJc w:val="left"/>
      <w:pPr>
        <w:ind w:left="1440" w:hanging="360"/>
      </w:pPr>
    </w:lvl>
    <w:lvl w:ilvl="2" w:tplc="54467444">
      <w:start w:val="1"/>
      <w:numFmt w:val="lowerRoman"/>
      <w:lvlText w:val="%3."/>
      <w:lvlJc w:val="right"/>
      <w:pPr>
        <w:ind w:left="2160" w:hanging="180"/>
      </w:pPr>
    </w:lvl>
    <w:lvl w:ilvl="3" w:tplc="E55A5BBA">
      <w:start w:val="1"/>
      <w:numFmt w:val="decimal"/>
      <w:lvlText w:val="%4."/>
      <w:lvlJc w:val="left"/>
      <w:pPr>
        <w:ind w:left="2880" w:hanging="360"/>
      </w:pPr>
    </w:lvl>
    <w:lvl w:ilvl="4" w:tplc="54F21C94">
      <w:start w:val="1"/>
      <w:numFmt w:val="lowerLetter"/>
      <w:lvlText w:val="%5."/>
      <w:lvlJc w:val="left"/>
      <w:pPr>
        <w:ind w:left="3600" w:hanging="360"/>
      </w:pPr>
    </w:lvl>
    <w:lvl w:ilvl="5" w:tplc="B63EDA86">
      <w:start w:val="1"/>
      <w:numFmt w:val="lowerRoman"/>
      <w:lvlText w:val="%6."/>
      <w:lvlJc w:val="right"/>
      <w:pPr>
        <w:ind w:left="4320" w:hanging="180"/>
      </w:pPr>
    </w:lvl>
    <w:lvl w:ilvl="6" w:tplc="EA3241EA">
      <w:start w:val="1"/>
      <w:numFmt w:val="decimal"/>
      <w:lvlText w:val="%7."/>
      <w:lvlJc w:val="left"/>
      <w:pPr>
        <w:ind w:left="5040" w:hanging="360"/>
      </w:pPr>
    </w:lvl>
    <w:lvl w:ilvl="7" w:tplc="29B67E74">
      <w:start w:val="1"/>
      <w:numFmt w:val="lowerLetter"/>
      <w:lvlText w:val="%8."/>
      <w:lvlJc w:val="left"/>
      <w:pPr>
        <w:ind w:left="5760" w:hanging="360"/>
      </w:pPr>
    </w:lvl>
    <w:lvl w:ilvl="8" w:tplc="AFC8F9AE">
      <w:start w:val="1"/>
      <w:numFmt w:val="lowerRoman"/>
      <w:lvlText w:val="%9."/>
      <w:lvlJc w:val="right"/>
      <w:pPr>
        <w:ind w:left="6480" w:hanging="180"/>
      </w:pPr>
    </w:lvl>
  </w:abstractNum>
  <w:abstractNum w:abstractNumId="19" w15:restartNumberingAfterBreak="0">
    <w:nsid w:val="46696690"/>
    <w:multiLevelType w:val="hybridMultilevel"/>
    <w:tmpl w:val="FA927BA8"/>
    <w:lvl w:ilvl="0" w:tplc="559A8390">
      <w:start w:val="1"/>
      <w:numFmt w:val="bullet"/>
      <w:lvlText w:val="-"/>
      <w:lvlJc w:val="left"/>
      <w:pPr>
        <w:ind w:left="720" w:hanging="360"/>
      </w:pPr>
      <w:rPr>
        <w:rFonts w:ascii="Calibri" w:hAnsi="Calibri" w:hint="default"/>
      </w:rPr>
    </w:lvl>
    <w:lvl w:ilvl="1" w:tplc="CECE7132">
      <w:start w:val="1"/>
      <w:numFmt w:val="bullet"/>
      <w:lvlText w:val="o"/>
      <w:lvlJc w:val="left"/>
      <w:pPr>
        <w:ind w:left="1440" w:hanging="360"/>
      </w:pPr>
      <w:rPr>
        <w:rFonts w:ascii="Courier New" w:hAnsi="Courier New" w:hint="default"/>
      </w:rPr>
    </w:lvl>
    <w:lvl w:ilvl="2" w:tplc="E4425EEE">
      <w:start w:val="1"/>
      <w:numFmt w:val="bullet"/>
      <w:lvlText w:val=""/>
      <w:lvlJc w:val="left"/>
      <w:pPr>
        <w:ind w:left="2160" w:hanging="360"/>
      </w:pPr>
      <w:rPr>
        <w:rFonts w:ascii="Wingdings" w:hAnsi="Wingdings" w:hint="default"/>
      </w:rPr>
    </w:lvl>
    <w:lvl w:ilvl="3" w:tplc="6D722B38">
      <w:start w:val="1"/>
      <w:numFmt w:val="bullet"/>
      <w:lvlText w:val=""/>
      <w:lvlJc w:val="left"/>
      <w:pPr>
        <w:ind w:left="2880" w:hanging="360"/>
      </w:pPr>
      <w:rPr>
        <w:rFonts w:ascii="Symbol" w:hAnsi="Symbol" w:hint="default"/>
      </w:rPr>
    </w:lvl>
    <w:lvl w:ilvl="4" w:tplc="7DB87A64">
      <w:start w:val="1"/>
      <w:numFmt w:val="bullet"/>
      <w:lvlText w:val="o"/>
      <w:lvlJc w:val="left"/>
      <w:pPr>
        <w:ind w:left="3600" w:hanging="360"/>
      </w:pPr>
      <w:rPr>
        <w:rFonts w:ascii="Courier New" w:hAnsi="Courier New" w:hint="default"/>
      </w:rPr>
    </w:lvl>
    <w:lvl w:ilvl="5" w:tplc="BEBCB6C6">
      <w:start w:val="1"/>
      <w:numFmt w:val="bullet"/>
      <w:lvlText w:val=""/>
      <w:lvlJc w:val="left"/>
      <w:pPr>
        <w:ind w:left="4320" w:hanging="360"/>
      </w:pPr>
      <w:rPr>
        <w:rFonts w:ascii="Wingdings" w:hAnsi="Wingdings" w:hint="default"/>
      </w:rPr>
    </w:lvl>
    <w:lvl w:ilvl="6" w:tplc="395022CA">
      <w:start w:val="1"/>
      <w:numFmt w:val="bullet"/>
      <w:lvlText w:val=""/>
      <w:lvlJc w:val="left"/>
      <w:pPr>
        <w:ind w:left="5040" w:hanging="360"/>
      </w:pPr>
      <w:rPr>
        <w:rFonts w:ascii="Symbol" w:hAnsi="Symbol" w:hint="default"/>
      </w:rPr>
    </w:lvl>
    <w:lvl w:ilvl="7" w:tplc="25C2D19A">
      <w:start w:val="1"/>
      <w:numFmt w:val="bullet"/>
      <w:lvlText w:val="o"/>
      <w:lvlJc w:val="left"/>
      <w:pPr>
        <w:ind w:left="5760" w:hanging="360"/>
      </w:pPr>
      <w:rPr>
        <w:rFonts w:ascii="Courier New" w:hAnsi="Courier New" w:hint="default"/>
      </w:rPr>
    </w:lvl>
    <w:lvl w:ilvl="8" w:tplc="818071BA">
      <w:start w:val="1"/>
      <w:numFmt w:val="bullet"/>
      <w:lvlText w:val=""/>
      <w:lvlJc w:val="left"/>
      <w:pPr>
        <w:ind w:left="6480" w:hanging="360"/>
      </w:pPr>
      <w:rPr>
        <w:rFonts w:ascii="Wingdings" w:hAnsi="Wingdings" w:hint="default"/>
      </w:rPr>
    </w:lvl>
  </w:abstractNum>
  <w:abstractNum w:abstractNumId="20" w15:restartNumberingAfterBreak="0">
    <w:nsid w:val="47AA7667"/>
    <w:multiLevelType w:val="hybridMultilevel"/>
    <w:tmpl w:val="2F8C8D0A"/>
    <w:lvl w:ilvl="0" w:tplc="35008FCC">
      <w:start w:val="1"/>
      <w:numFmt w:val="bullet"/>
      <w:lvlText w:val=""/>
      <w:lvlJc w:val="left"/>
      <w:pPr>
        <w:ind w:left="720" w:hanging="360"/>
      </w:pPr>
      <w:rPr>
        <w:rFonts w:ascii="Symbol" w:hAnsi="Symbol" w:hint="default"/>
      </w:rPr>
    </w:lvl>
    <w:lvl w:ilvl="1" w:tplc="2146D2B8">
      <w:start w:val="1"/>
      <w:numFmt w:val="bullet"/>
      <w:lvlText w:val="o"/>
      <w:lvlJc w:val="left"/>
      <w:pPr>
        <w:ind w:left="1440" w:hanging="360"/>
      </w:pPr>
      <w:rPr>
        <w:rFonts w:ascii="Courier New" w:hAnsi="Courier New" w:hint="default"/>
      </w:rPr>
    </w:lvl>
    <w:lvl w:ilvl="2" w:tplc="64B84880">
      <w:start w:val="1"/>
      <w:numFmt w:val="bullet"/>
      <w:lvlText w:val=""/>
      <w:lvlJc w:val="left"/>
      <w:pPr>
        <w:ind w:left="2160" w:hanging="360"/>
      </w:pPr>
      <w:rPr>
        <w:rFonts w:ascii="Wingdings" w:hAnsi="Wingdings" w:hint="default"/>
      </w:rPr>
    </w:lvl>
    <w:lvl w:ilvl="3" w:tplc="DA78AB98">
      <w:start w:val="1"/>
      <w:numFmt w:val="bullet"/>
      <w:lvlText w:val=""/>
      <w:lvlJc w:val="left"/>
      <w:pPr>
        <w:ind w:left="2880" w:hanging="360"/>
      </w:pPr>
      <w:rPr>
        <w:rFonts w:ascii="Symbol" w:hAnsi="Symbol" w:hint="default"/>
      </w:rPr>
    </w:lvl>
    <w:lvl w:ilvl="4" w:tplc="72A213F4">
      <w:start w:val="1"/>
      <w:numFmt w:val="bullet"/>
      <w:lvlText w:val="o"/>
      <w:lvlJc w:val="left"/>
      <w:pPr>
        <w:ind w:left="3600" w:hanging="360"/>
      </w:pPr>
      <w:rPr>
        <w:rFonts w:ascii="Courier New" w:hAnsi="Courier New" w:hint="default"/>
      </w:rPr>
    </w:lvl>
    <w:lvl w:ilvl="5" w:tplc="D842F5AE">
      <w:start w:val="1"/>
      <w:numFmt w:val="bullet"/>
      <w:lvlText w:val=""/>
      <w:lvlJc w:val="left"/>
      <w:pPr>
        <w:ind w:left="4320" w:hanging="360"/>
      </w:pPr>
      <w:rPr>
        <w:rFonts w:ascii="Wingdings" w:hAnsi="Wingdings" w:hint="default"/>
      </w:rPr>
    </w:lvl>
    <w:lvl w:ilvl="6" w:tplc="977622D4">
      <w:start w:val="1"/>
      <w:numFmt w:val="bullet"/>
      <w:lvlText w:val=""/>
      <w:lvlJc w:val="left"/>
      <w:pPr>
        <w:ind w:left="5040" w:hanging="360"/>
      </w:pPr>
      <w:rPr>
        <w:rFonts w:ascii="Symbol" w:hAnsi="Symbol" w:hint="default"/>
      </w:rPr>
    </w:lvl>
    <w:lvl w:ilvl="7" w:tplc="6358AD78">
      <w:start w:val="1"/>
      <w:numFmt w:val="bullet"/>
      <w:lvlText w:val="o"/>
      <w:lvlJc w:val="left"/>
      <w:pPr>
        <w:ind w:left="5760" w:hanging="360"/>
      </w:pPr>
      <w:rPr>
        <w:rFonts w:ascii="Courier New" w:hAnsi="Courier New" w:hint="default"/>
      </w:rPr>
    </w:lvl>
    <w:lvl w:ilvl="8" w:tplc="4F1A2368">
      <w:start w:val="1"/>
      <w:numFmt w:val="bullet"/>
      <w:lvlText w:val=""/>
      <w:lvlJc w:val="left"/>
      <w:pPr>
        <w:ind w:left="6480" w:hanging="360"/>
      </w:pPr>
      <w:rPr>
        <w:rFonts w:ascii="Wingdings" w:hAnsi="Wingdings" w:hint="default"/>
      </w:rPr>
    </w:lvl>
  </w:abstractNum>
  <w:abstractNum w:abstractNumId="21" w15:restartNumberingAfterBreak="0">
    <w:nsid w:val="4DC53C33"/>
    <w:multiLevelType w:val="hybridMultilevel"/>
    <w:tmpl w:val="10A6011A"/>
    <w:lvl w:ilvl="0" w:tplc="FFFFFFFF">
      <w:start w:val="1"/>
      <w:numFmt w:val="bullet"/>
      <w:lvlText w:val=""/>
      <w:lvlJc w:val="left"/>
      <w:pPr>
        <w:ind w:left="720" w:hanging="360"/>
      </w:pPr>
      <w:rPr>
        <w:rFonts w:ascii="Symbol" w:hAnsi="Symbol" w:hint="default"/>
      </w:rPr>
    </w:lvl>
    <w:lvl w:ilvl="1" w:tplc="0F8CEEA4" w:tentative="1">
      <w:start w:val="1"/>
      <w:numFmt w:val="bullet"/>
      <w:lvlText w:val="o"/>
      <w:lvlJc w:val="left"/>
      <w:pPr>
        <w:ind w:left="1440" w:hanging="360"/>
      </w:pPr>
      <w:rPr>
        <w:rFonts w:ascii="Courier New" w:hAnsi="Courier New" w:cs="Courier New" w:hint="default"/>
      </w:rPr>
    </w:lvl>
    <w:lvl w:ilvl="2" w:tplc="C6368278" w:tentative="1">
      <w:start w:val="1"/>
      <w:numFmt w:val="bullet"/>
      <w:lvlText w:val=""/>
      <w:lvlJc w:val="left"/>
      <w:pPr>
        <w:ind w:left="2160" w:hanging="360"/>
      </w:pPr>
      <w:rPr>
        <w:rFonts w:ascii="Wingdings" w:hAnsi="Wingdings" w:hint="default"/>
      </w:rPr>
    </w:lvl>
    <w:lvl w:ilvl="3" w:tplc="9C3292C2" w:tentative="1">
      <w:start w:val="1"/>
      <w:numFmt w:val="bullet"/>
      <w:lvlText w:val=""/>
      <w:lvlJc w:val="left"/>
      <w:pPr>
        <w:ind w:left="2880" w:hanging="360"/>
      </w:pPr>
      <w:rPr>
        <w:rFonts w:ascii="Symbol" w:hAnsi="Symbol" w:hint="default"/>
      </w:rPr>
    </w:lvl>
    <w:lvl w:ilvl="4" w:tplc="958CC4EC" w:tentative="1">
      <w:start w:val="1"/>
      <w:numFmt w:val="bullet"/>
      <w:lvlText w:val="o"/>
      <w:lvlJc w:val="left"/>
      <w:pPr>
        <w:ind w:left="3600" w:hanging="360"/>
      </w:pPr>
      <w:rPr>
        <w:rFonts w:ascii="Courier New" w:hAnsi="Courier New" w:cs="Courier New" w:hint="default"/>
      </w:rPr>
    </w:lvl>
    <w:lvl w:ilvl="5" w:tplc="0E68F562" w:tentative="1">
      <w:start w:val="1"/>
      <w:numFmt w:val="bullet"/>
      <w:lvlText w:val=""/>
      <w:lvlJc w:val="left"/>
      <w:pPr>
        <w:ind w:left="4320" w:hanging="360"/>
      </w:pPr>
      <w:rPr>
        <w:rFonts w:ascii="Wingdings" w:hAnsi="Wingdings" w:hint="default"/>
      </w:rPr>
    </w:lvl>
    <w:lvl w:ilvl="6" w:tplc="3DA8B80C" w:tentative="1">
      <w:start w:val="1"/>
      <w:numFmt w:val="bullet"/>
      <w:lvlText w:val=""/>
      <w:lvlJc w:val="left"/>
      <w:pPr>
        <w:ind w:left="5040" w:hanging="360"/>
      </w:pPr>
      <w:rPr>
        <w:rFonts w:ascii="Symbol" w:hAnsi="Symbol" w:hint="default"/>
      </w:rPr>
    </w:lvl>
    <w:lvl w:ilvl="7" w:tplc="213EB364" w:tentative="1">
      <w:start w:val="1"/>
      <w:numFmt w:val="bullet"/>
      <w:lvlText w:val="o"/>
      <w:lvlJc w:val="left"/>
      <w:pPr>
        <w:ind w:left="5760" w:hanging="360"/>
      </w:pPr>
      <w:rPr>
        <w:rFonts w:ascii="Courier New" w:hAnsi="Courier New" w:cs="Courier New" w:hint="default"/>
      </w:rPr>
    </w:lvl>
    <w:lvl w:ilvl="8" w:tplc="86F84D02" w:tentative="1">
      <w:start w:val="1"/>
      <w:numFmt w:val="bullet"/>
      <w:lvlText w:val=""/>
      <w:lvlJc w:val="left"/>
      <w:pPr>
        <w:ind w:left="6480" w:hanging="360"/>
      </w:pPr>
      <w:rPr>
        <w:rFonts w:ascii="Wingdings" w:hAnsi="Wingdings" w:hint="default"/>
      </w:rPr>
    </w:lvl>
  </w:abstractNum>
  <w:abstractNum w:abstractNumId="22" w15:restartNumberingAfterBreak="0">
    <w:nsid w:val="5E9E2F3D"/>
    <w:multiLevelType w:val="hybridMultilevel"/>
    <w:tmpl w:val="95B81DF2"/>
    <w:lvl w:ilvl="0" w:tplc="32B48E70">
      <w:start w:val="1"/>
      <w:numFmt w:val="decimal"/>
      <w:lvlText w:val="%1."/>
      <w:lvlJc w:val="left"/>
      <w:pPr>
        <w:ind w:left="319" w:hanging="219"/>
      </w:pPr>
      <w:rPr>
        <w:rFonts w:cs="Times New Roman" w:hint="default"/>
        <w:spacing w:val="-2"/>
        <w:w w:val="104"/>
      </w:rPr>
    </w:lvl>
    <w:lvl w:ilvl="1" w:tplc="03C02002">
      <w:numFmt w:val="bullet"/>
      <w:lvlText w:val="•"/>
      <w:lvlJc w:val="left"/>
      <w:pPr>
        <w:ind w:left="541" w:hanging="219"/>
      </w:pPr>
      <w:rPr>
        <w:rFonts w:hint="default"/>
      </w:rPr>
    </w:lvl>
    <w:lvl w:ilvl="2" w:tplc="366C2776">
      <w:numFmt w:val="bullet"/>
      <w:lvlText w:val="•"/>
      <w:lvlJc w:val="left"/>
      <w:pPr>
        <w:ind w:left="762" w:hanging="219"/>
      </w:pPr>
      <w:rPr>
        <w:rFonts w:hint="default"/>
      </w:rPr>
    </w:lvl>
    <w:lvl w:ilvl="3" w:tplc="63E0091E">
      <w:numFmt w:val="bullet"/>
      <w:lvlText w:val="•"/>
      <w:lvlJc w:val="left"/>
      <w:pPr>
        <w:ind w:left="983" w:hanging="219"/>
      </w:pPr>
      <w:rPr>
        <w:rFonts w:hint="default"/>
      </w:rPr>
    </w:lvl>
    <w:lvl w:ilvl="4" w:tplc="297E1A6E">
      <w:numFmt w:val="bullet"/>
      <w:lvlText w:val="•"/>
      <w:lvlJc w:val="left"/>
      <w:pPr>
        <w:ind w:left="1204" w:hanging="219"/>
      </w:pPr>
      <w:rPr>
        <w:rFonts w:hint="default"/>
      </w:rPr>
    </w:lvl>
    <w:lvl w:ilvl="5" w:tplc="370C2378">
      <w:numFmt w:val="bullet"/>
      <w:lvlText w:val="•"/>
      <w:lvlJc w:val="left"/>
      <w:pPr>
        <w:ind w:left="1426" w:hanging="219"/>
      </w:pPr>
      <w:rPr>
        <w:rFonts w:hint="default"/>
      </w:rPr>
    </w:lvl>
    <w:lvl w:ilvl="6" w:tplc="32AAFECE">
      <w:numFmt w:val="bullet"/>
      <w:lvlText w:val="•"/>
      <w:lvlJc w:val="left"/>
      <w:pPr>
        <w:ind w:left="1647" w:hanging="219"/>
      </w:pPr>
      <w:rPr>
        <w:rFonts w:hint="default"/>
      </w:rPr>
    </w:lvl>
    <w:lvl w:ilvl="7" w:tplc="B5B0D0F8">
      <w:numFmt w:val="bullet"/>
      <w:lvlText w:val="•"/>
      <w:lvlJc w:val="left"/>
      <w:pPr>
        <w:ind w:left="1868" w:hanging="219"/>
      </w:pPr>
      <w:rPr>
        <w:rFonts w:hint="default"/>
      </w:rPr>
    </w:lvl>
    <w:lvl w:ilvl="8" w:tplc="69A8E9AE">
      <w:numFmt w:val="bullet"/>
      <w:lvlText w:val="•"/>
      <w:lvlJc w:val="left"/>
      <w:pPr>
        <w:ind w:left="2089" w:hanging="219"/>
      </w:pPr>
      <w:rPr>
        <w:rFonts w:hint="default"/>
      </w:rPr>
    </w:lvl>
  </w:abstractNum>
  <w:abstractNum w:abstractNumId="23" w15:restartNumberingAfterBreak="0">
    <w:nsid w:val="5EBD4E89"/>
    <w:multiLevelType w:val="hybridMultilevel"/>
    <w:tmpl w:val="21B20788"/>
    <w:lvl w:ilvl="0" w:tplc="48903A92">
      <w:start w:val="1"/>
      <w:numFmt w:val="bullet"/>
      <w:lvlText w:val="·"/>
      <w:lvlJc w:val="left"/>
      <w:pPr>
        <w:ind w:left="720" w:hanging="360"/>
      </w:pPr>
      <w:rPr>
        <w:rFonts w:ascii="Symbol" w:hAnsi="Symbol" w:hint="default"/>
      </w:rPr>
    </w:lvl>
    <w:lvl w:ilvl="1" w:tplc="65DAEEAE">
      <w:start w:val="1"/>
      <w:numFmt w:val="bullet"/>
      <w:lvlText w:val="o"/>
      <w:lvlJc w:val="left"/>
      <w:pPr>
        <w:ind w:left="1440" w:hanging="360"/>
      </w:pPr>
      <w:rPr>
        <w:rFonts w:ascii="Courier New" w:hAnsi="Courier New" w:hint="default"/>
      </w:rPr>
    </w:lvl>
    <w:lvl w:ilvl="2" w:tplc="41BAEED8">
      <w:start w:val="1"/>
      <w:numFmt w:val="bullet"/>
      <w:lvlText w:val=""/>
      <w:lvlJc w:val="left"/>
      <w:pPr>
        <w:ind w:left="2160" w:hanging="360"/>
      </w:pPr>
      <w:rPr>
        <w:rFonts w:ascii="Wingdings" w:hAnsi="Wingdings" w:hint="default"/>
      </w:rPr>
    </w:lvl>
    <w:lvl w:ilvl="3" w:tplc="981AB846">
      <w:start w:val="1"/>
      <w:numFmt w:val="bullet"/>
      <w:lvlText w:val=""/>
      <w:lvlJc w:val="left"/>
      <w:pPr>
        <w:ind w:left="2880" w:hanging="360"/>
      </w:pPr>
      <w:rPr>
        <w:rFonts w:ascii="Symbol" w:hAnsi="Symbol" w:hint="default"/>
      </w:rPr>
    </w:lvl>
    <w:lvl w:ilvl="4" w:tplc="F26EEBE0">
      <w:start w:val="1"/>
      <w:numFmt w:val="bullet"/>
      <w:lvlText w:val="o"/>
      <w:lvlJc w:val="left"/>
      <w:pPr>
        <w:ind w:left="3600" w:hanging="360"/>
      </w:pPr>
      <w:rPr>
        <w:rFonts w:ascii="Courier New" w:hAnsi="Courier New" w:hint="default"/>
      </w:rPr>
    </w:lvl>
    <w:lvl w:ilvl="5" w:tplc="8EA85922">
      <w:start w:val="1"/>
      <w:numFmt w:val="bullet"/>
      <w:lvlText w:val=""/>
      <w:lvlJc w:val="left"/>
      <w:pPr>
        <w:ind w:left="4320" w:hanging="360"/>
      </w:pPr>
      <w:rPr>
        <w:rFonts w:ascii="Wingdings" w:hAnsi="Wingdings" w:hint="default"/>
      </w:rPr>
    </w:lvl>
    <w:lvl w:ilvl="6" w:tplc="CE1A5AE0">
      <w:start w:val="1"/>
      <w:numFmt w:val="bullet"/>
      <w:lvlText w:val=""/>
      <w:lvlJc w:val="left"/>
      <w:pPr>
        <w:ind w:left="5040" w:hanging="360"/>
      </w:pPr>
      <w:rPr>
        <w:rFonts w:ascii="Symbol" w:hAnsi="Symbol" w:hint="default"/>
      </w:rPr>
    </w:lvl>
    <w:lvl w:ilvl="7" w:tplc="98EC41B6">
      <w:start w:val="1"/>
      <w:numFmt w:val="bullet"/>
      <w:lvlText w:val="o"/>
      <w:lvlJc w:val="left"/>
      <w:pPr>
        <w:ind w:left="5760" w:hanging="360"/>
      </w:pPr>
      <w:rPr>
        <w:rFonts w:ascii="Courier New" w:hAnsi="Courier New" w:hint="default"/>
      </w:rPr>
    </w:lvl>
    <w:lvl w:ilvl="8" w:tplc="627C83A0">
      <w:start w:val="1"/>
      <w:numFmt w:val="bullet"/>
      <w:lvlText w:val=""/>
      <w:lvlJc w:val="left"/>
      <w:pPr>
        <w:ind w:left="6480" w:hanging="360"/>
      </w:pPr>
      <w:rPr>
        <w:rFonts w:ascii="Wingdings" w:hAnsi="Wingdings" w:hint="default"/>
      </w:rPr>
    </w:lvl>
  </w:abstractNum>
  <w:abstractNum w:abstractNumId="24" w15:restartNumberingAfterBreak="0">
    <w:nsid w:val="6AF920C3"/>
    <w:multiLevelType w:val="hybridMultilevel"/>
    <w:tmpl w:val="3ACABA7A"/>
    <w:lvl w:ilvl="0" w:tplc="7BDAF51A">
      <w:start w:val="1"/>
      <w:numFmt w:val="bullet"/>
      <w:lvlText w:val=""/>
      <w:lvlJc w:val="left"/>
      <w:pPr>
        <w:ind w:left="1788" w:hanging="360"/>
      </w:pPr>
      <w:rPr>
        <w:rFonts w:ascii="Symbol" w:hAnsi="Symbol" w:hint="default"/>
      </w:rPr>
    </w:lvl>
    <w:lvl w:ilvl="1" w:tplc="8A8492DA">
      <w:start w:val="1"/>
      <w:numFmt w:val="bullet"/>
      <w:lvlText w:val="o"/>
      <w:lvlJc w:val="left"/>
      <w:pPr>
        <w:ind w:left="2508" w:hanging="360"/>
      </w:pPr>
      <w:rPr>
        <w:rFonts w:ascii="Courier New" w:hAnsi="Courier New" w:hint="default"/>
      </w:rPr>
    </w:lvl>
    <w:lvl w:ilvl="2" w:tplc="31EC9A48">
      <w:start w:val="1"/>
      <w:numFmt w:val="bullet"/>
      <w:lvlText w:val=""/>
      <w:lvlJc w:val="left"/>
      <w:pPr>
        <w:ind w:left="3228" w:hanging="360"/>
      </w:pPr>
      <w:rPr>
        <w:rFonts w:ascii="Wingdings" w:hAnsi="Wingdings" w:hint="default"/>
      </w:rPr>
    </w:lvl>
    <w:lvl w:ilvl="3" w:tplc="61545F96">
      <w:start w:val="1"/>
      <w:numFmt w:val="bullet"/>
      <w:lvlText w:val=""/>
      <w:lvlJc w:val="left"/>
      <w:pPr>
        <w:ind w:left="3948" w:hanging="360"/>
      </w:pPr>
      <w:rPr>
        <w:rFonts w:ascii="Symbol" w:hAnsi="Symbol" w:hint="default"/>
      </w:rPr>
    </w:lvl>
    <w:lvl w:ilvl="4" w:tplc="8654BF98">
      <w:start w:val="1"/>
      <w:numFmt w:val="bullet"/>
      <w:lvlText w:val="o"/>
      <w:lvlJc w:val="left"/>
      <w:pPr>
        <w:ind w:left="4668" w:hanging="360"/>
      </w:pPr>
      <w:rPr>
        <w:rFonts w:ascii="Courier New" w:hAnsi="Courier New" w:hint="default"/>
      </w:rPr>
    </w:lvl>
    <w:lvl w:ilvl="5" w:tplc="CB644900">
      <w:start w:val="1"/>
      <w:numFmt w:val="bullet"/>
      <w:lvlText w:val=""/>
      <w:lvlJc w:val="left"/>
      <w:pPr>
        <w:ind w:left="5388" w:hanging="360"/>
      </w:pPr>
      <w:rPr>
        <w:rFonts w:ascii="Wingdings" w:hAnsi="Wingdings" w:hint="default"/>
      </w:rPr>
    </w:lvl>
    <w:lvl w:ilvl="6" w:tplc="1B281864">
      <w:start w:val="1"/>
      <w:numFmt w:val="bullet"/>
      <w:lvlText w:val=""/>
      <w:lvlJc w:val="left"/>
      <w:pPr>
        <w:ind w:left="6108" w:hanging="360"/>
      </w:pPr>
      <w:rPr>
        <w:rFonts w:ascii="Symbol" w:hAnsi="Symbol" w:hint="default"/>
      </w:rPr>
    </w:lvl>
    <w:lvl w:ilvl="7" w:tplc="F6943E24">
      <w:start w:val="1"/>
      <w:numFmt w:val="bullet"/>
      <w:lvlText w:val="o"/>
      <w:lvlJc w:val="left"/>
      <w:pPr>
        <w:ind w:left="6828" w:hanging="360"/>
      </w:pPr>
      <w:rPr>
        <w:rFonts w:ascii="Courier New" w:hAnsi="Courier New" w:hint="default"/>
      </w:rPr>
    </w:lvl>
    <w:lvl w:ilvl="8" w:tplc="5C36FD0A">
      <w:start w:val="1"/>
      <w:numFmt w:val="bullet"/>
      <w:lvlText w:val=""/>
      <w:lvlJc w:val="left"/>
      <w:pPr>
        <w:ind w:left="7548" w:hanging="360"/>
      </w:pPr>
      <w:rPr>
        <w:rFonts w:ascii="Wingdings" w:hAnsi="Wingdings" w:hint="default"/>
      </w:rPr>
    </w:lvl>
  </w:abstractNum>
  <w:abstractNum w:abstractNumId="25" w15:restartNumberingAfterBreak="0">
    <w:nsid w:val="743C0513"/>
    <w:multiLevelType w:val="hybridMultilevel"/>
    <w:tmpl w:val="F9D40272"/>
    <w:lvl w:ilvl="0" w:tplc="9F1A2244">
      <w:start w:val="1"/>
      <w:numFmt w:val="bullet"/>
      <w:lvlText w:val=""/>
      <w:lvlJc w:val="left"/>
      <w:pPr>
        <w:ind w:left="720" w:hanging="360"/>
      </w:pPr>
      <w:rPr>
        <w:rFonts w:ascii="Symbol" w:hAnsi="Symbol" w:hint="default"/>
      </w:rPr>
    </w:lvl>
    <w:lvl w:ilvl="1" w:tplc="0378907A">
      <w:start w:val="1"/>
      <w:numFmt w:val="bullet"/>
      <w:lvlText w:val="o"/>
      <w:lvlJc w:val="left"/>
      <w:pPr>
        <w:ind w:left="1440" w:hanging="360"/>
      </w:pPr>
      <w:rPr>
        <w:rFonts w:ascii="Courier New" w:hAnsi="Courier New" w:hint="default"/>
      </w:rPr>
    </w:lvl>
    <w:lvl w:ilvl="2" w:tplc="3E0A947C">
      <w:start w:val="1"/>
      <w:numFmt w:val="bullet"/>
      <w:lvlText w:val=""/>
      <w:lvlJc w:val="left"/>
      <w:pPr>
        <w:ind w:left="2160" w:hanging="360"/>
      </w:pPr>
      <w:rPr>
        <w:rFonts w:ascii="Wingdings" w:hAnsi="Wingdings" w:hint="default"/>
      </w:rPr>
    </w:lvl>
    <w:lvl w:ilvl="3" w:tplc="04FEE308">
      <w:start w:val="1"/>
      <w:numFmt w:val="bullet"/>
      <w:lvlText w:val=""/>
      <w:lvlJc w:val="left"/>
      <w:pPr>
        <w:ind w:left="2880" w:hanging="360"/>
      </w:pPr>
      <w:rPr>
        <w:rFonts w:ascii="Symbol" w:hAnsi="Symbol" w:hint="default"/>
      </w:rPr>
    </w:lvl>
    <w:lvl w:ilvl="4" w:tplc="68EEFB42">
      <w:start w:val="1"/>
      <w:numFmt w:val="bullet"/>
      <w:lvlText w:val="o"/>
      <w:lvlJc w:val="left"/>
      <w:pPr>
        <w:ind w:left="3600" w:hanging="360"/>
      </w:pPr>
      <w:rPr>
        <w:rFonts w:ascii="Courier New" w:hAnsi="Courier New" w:hint="default"/>
      </w:rPr>
    </w:lvl>
    <w:lvl w:ilvl="5" w:tplc="D30CEA90">
      <w:start w:val="1"/>
      <w:numFmt w:val="bullet"/>
      <w:lvlText w:val=""/>
      <w:lvlJc w:val="left"/>
      <w:pPr>
        <w:ind w:left="4320" w:hanging="360"/>
      </w:pPr>
      <w:rPr>
        <w:rFonts w:ascii="Wingdings" w:hAnsi="Wingdings" w:hint="default"/>
      </w:rPr>
    </w:lvl>
    <w:lvl w:ilvl="6" w:tplc="4E9290E2">
      <w:start w:val="1"/>
      <w:numFmt w:val="bullet"/>
      <w:lvlText w:val=""/>
      <w:lvlJc w:val="left"/>
      <w:pPr>
        <w:ind w:left="5040" w:hanging="360"/>
      </w:pPr>
      <w:rPr>
        <w:rFonts w:ascii="Symbol" w:hAnsi="Symbol" w:hint="default"/>
      </w:rPr>
    </w:lvl>
    <w:lvl w:ilvl="7" w:tplc="A598250A">
      <w:start w:val="1"/>
      <w:numFmt w:val="bullet"/>
      <w:lvlText w:val="o"/>
      <w:lvlJc w:val="left"/>
      <w:pPr>
        <w:ind w:left="5760" w:hanging="360"/>
      </w:pPr>
      <w:rPr>
        <w:rFonts w:ascii="Courier New" w:hAnsi="Courier New" w:hint="default"/>
      </w:rPr>
    </w:lvl>
    <w:lvl w:ilvl="8" w:tplc="476C6A5A">
      <w:start w:val="1"/>
      <w:numFmt w:val="bullet"/>
      <w:lvlText w:val=""/>
      <w:lvlJc w:val="left"/>
      <w:pPr>
        <w:ind w:left="6480" w:hanging="360"/>
      </w:pPr>
      <w:rPr>
        <w:rFonts w:ascii="Wingdings" w:hAnsi="Wingdings" w:hint="default"/>
      </w:rPr>
    </w:lvl>
  </w:abstractNum>
  <w:abstractNum w:abstractNumId="26" w15:restartNumberingAfterBreak="0">
    <w:nsid w:val="7D9A5EFE"/>
    <w:multiLevelType w:val="hybridMultilevel"/>
    <w:tmpl w:val="FCCA670E"/>
    <w:lvl w:ilvl="0" w:tplc="DB18A2AA">
      <w:start w:val="1"/>
      <w:numFmt w:val="bullet"/>
      <w:lvlText w:val=""/>
      <w:lvlJc w:val="left"/>
      <w:pPr>
        <w:ind w:left="1788" w:hanging="360"/>
      </w:pPr>
      <w:rPr>
        <w:rFonts w:ascii="Symbol" w:hAnsi="Symbol" w:hint="default"/>
      </w:rPr>
    </w:lvl>
    <w:lvl w:ilvl="1" w:tplc="E3C0F8C0">
      <w:start w:val="1"/>
      <w:numFmt w:val="bullet"/>
      <w:lvlText w:val="o"/>
      <w:lvlJc w:val="left"/>
      <w:pPr>
        <w:ind w:left="2508" w:hanging="360"/>
      </w:pPr>
      <w:rPr>
        <w:rFonts w:ascii="Courier New" w:hAnsi="Courier New" w:hint="default"/>
      </w:rPr>
    </w:lvl>
    <w:lvl w:ilvl="2" w:tplc="9DD4418E">
      <w:start w:val="1"/>
      <w:numFmt w:val="bullet"/>
      <w:lvlText w:val=""/>
      <w:lvlJc w:val="left"/>
      <w:pPr>
        <w:ind w:left="3228" w:hanging="360"/>
      </w:pPr>
      <w:rPr>
        <w:rFonts w:ascii="Wingdings" w:hAnsi="Wingdings" w:hint="default"/>
      </w:rPr>
    </w:lvl>
    <w:lvl w:ilvl="3" w:tplc="3B802BA2">
      <w:start w:val="1"/>
      <w:numFmt w:val="bullet"/>
      <w:lvlText w:val=""/>
      <w:lvlJc w:val="left"/>
      <w:pPr>
        <w:ind w:left="3948" w:hanging="360"/>
      </w:pPr>
      <w:rPr>
        <w:rFonts w:ascii="Symbol" w:hAnsi="Symbol" w:hint="default"/>
      </w:rPr>
    </w:lvl>
    <w:lvl w:ilvl="4" w:tplc="483C76DC">
      <w:start w:val="1"/>
      <w:numFmt w:val="bullet"/>
      <w:lvlText w:val="o"/>
      <w:lvlJc w:val="left"/>
      <w:pPr>
        <w:ind w:left="4668" w:hanging="360"/>
      </w:pPr>
      <w:rPr>
        <w:rFonts w:ascii="Courier New" w:hAnsi="Courier New" w:hint="default"/>
      </w:rPr>
    </w:lvl>
    <w:lvl w:ilvl="5" w:tplc="5420B24C">
      <w:start w:val="1"/>
      <w:numFmt w:val="bullet"/>
      <w:lvlText w:val=""/>
      <w:lvlJc w:val="left"/>
      <w:pPr>
        <w:ind w:left="5388" w:hanging="360"/>
      </w:pPr>
      <w:rPr>
        <w:rFonts w:ascii="Wingdings" w:hAnsi="Wingdings" w:hint="default"/>
      </w:rPr>
    </w:lvl>
    <w:lvl w:ilvl="6" w:tplc="924CE070">
      <w:start w:val="1"/>
      <w:numFmt w:val="bullet"/>
      <w:lvlText w:val=""/>
      <w:lvlJc w:val="left"/>
      <w:pPr>
        <w:ind w:left="6108" w:hanging="360"/>
      </w:pPr>
      <w:rPr>
        <w:rFonts w:ascii="Symbol" w:hAnsi="Symbol" w:hint="default"/>
      </w:rPr>
    </w:lvl>
    <w:lvl w:ilvl="7" w:tplc="EB8ACC2A">
      <w:start w:val="1"/>
      <w:numFmt w:val="bullet"/>
      <w:lvlText w:val="o"/>
      <w:lvlJc w:val="left"/>
      <w:pPr>
        <w:ind w:left="6828" w:hanging="360"/>
      </w:pPr>
      <w:rPr>
        <w:rFonts w:ascii="Courier New" w:hAnsi="Courier New" w:hint="default"/>
      </w:rPr>
    </w:lvl>
    <w:lvl w:ilvl="8" w:tplc="F3C68132">
      <w:start w:val="1"/>
      <w:numFmt w:val="bullet"/>
      <w:lvlText w:val=""/>
      <w:lvlJc w:val="left"/>
      <w:pPr>
        <w:ind w:left="7548" w:hanging="360"/>
      </w:pPr>
      <w:rPr>
        <w:rFonts w:ascii="Wingdings" w:hAnsi="Wingdings" w:hint="default"/>
      </w:rPr>
    </w:lvl>
  </w:abstractNum>
  <w:abstractNum w:abstractNumId="27" w15:restartNumberingAfterBreak="0">
    <w:nsid w:val="7F680B27"/>
    <w:multiLevelType w:val="hybridMultilevel"/>
    <w:tmpl w:val="2D8A8DA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0"/>
  </w:num>
  <w:num w:numId="4">
    <w:abstractNumId w:val="8"/>
  </w:num>
  <w:num w:numId="5">
    <w:abstractNumId w:val="25"/>
  </w:num>
  <w:num w:numId="6">
    <w:abstractNumId w:val="18"/>
  </w:num>
  <w:num w:numId="7">
    <w:abstractNumId w:val="9"/>
  </w:num>
  <w:num w:numId="8">
    <w:abstractNumId w:val="20"/>
  </w:num>
  <w:num w:numId="9">
    <w:abstractNumId w:val="23"/>
  </w:num>
  <w:num w:numId="10">
    <w:abstractNumId w:val="6"/>
  </w:num>
  <w:num w:numId="11">
    <w:abstractNumId w:val="26"/>
  </w:num>
  <w:num w:numId="12">
    <w:abstractNumId w:val="24"/>
  </w:num>
  <w:num w:numId="13">
    <w:abstractNumId w:val="7"/>
  </w:num>
  <w:num w:numId="14">
    <w:abstractNumId w:val="16"/>
  </w:num>
  <w:num w:numId="15">
    <w:abstractNumId w:val="17"/>
  </w:num>
  <w:num w:numId="16">
    <w:abstractNumId w:val="5"/>
  </w:num>
  <w:num w:numId="17">
    <w:abstractNumId w:val="19"/>
  </w:num>
  <w:num w:numId="18">
    <w:abstractNumId w:val="12"/>
  </w:num>
  <w:num w:numId="19">
    <w:abstractNumId w:val="2"/>
  </w:num>
  <w:num w:numId="20">
    <w:abstractNumId w:val="22"/>
  </w:num>
  <w:num w:numId="21">
    <w:abstractNumId w:val="0"/>
  </w:num>
  <w:num w:numId="22">
    <w:abstractNumId w:val="4"/>
  </w:num>
  <w:num w:numId="23">
    <w:abstractNumId w:val="11"/>
  </w:num>
  <w:num w:numId="24">
    <w:abstractNumId w:val="13"/>
  </w:num>
  <w:num w:numId="25">
    <w:abstractNumId w:val="21"/>
  </w:num>
  <w:num w:numId="26">
    <w:abstractNumId w:val="3"/>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05C"/>
    <w:rsid w:val="000001DB"/>
    <w:rsid w:val="0000698E"/>
    <w:rsid w:val="000150FD"/>
    <w:rsid w:val="00015341"/>
    <w:rsid w:val="00015AB2"/>
    <w:rsid w:val="00020778"/>
    <w:rsid w:val="00023B4D"/>
    <w:rsid w:val="000265FC"/>
    <w:rsid w:val="000313B9"/>
    <w:rsid w:val="00041024"/>
    <w:rsid w:val="00042286"/>
    <w:rsid w:val="00043A1A"/>
    <w:rsid w:val="00043C69"/>
    <w:rsid w:val="00045D5C"/>
    <w:rsid w:val="00046931"/>
    <w:rsid w:val="00051AAA"/>
    <w:rsid w:val="000520AF"/>
    <w:rsid w:val="000522A4"/>
    <w:rsid w:val="000563F9"/>
    <w:rsid w:val="000635D5"/>
    <w:rsid w:val="0007023C"/>
    <w:rsid w:val="000718BD"/>
    <w:rsid w:val="000744B3"/>
    <w:rsid w:val="000762EF"/>
    <w:rsid w:val="00081D0B"/>
    <w:rsid w:val="00083172"/>
    <w:rsid w:val="00083B8B"/>
    <w:rsid w:val="0008600F"/>
    <w:rsid w:val="00087B20"/>
    <w:rsid w:val="0009327E"/>
    <w:rsid w:val="000A123F"/>
    <w:rsid w:val="000A4848"/>
    <w:rsid w:val="000A6637"/>
    <w:rsid w:val="000A7F1C"/>
    <w:rsid w:val="000B0C32"/>
    <w:rsid w:val="000B31EC"/>
    <w:rsid w:val="000B7959"/>
    <w:rsid w:val="000BEC2F"/>
    <w:rsid w:val="000C0C15"/>
    <w:rsid w:val="000C3BBE"/>
    <w:rsid w:val="000C47D3"/>
    <w:rsid w:val="000C6359"/>
    <w:rsid w:val="000C67BC"/>
    <w:rsid w:val="000D04DA"/>
    <w:rsid w:val="000E11CF"/>
    <w:rsid w:val="000E13A9"/>
    <w:rsid w:val="000E7EBF"/>
    <w:rsid w:val="000F4BEC"/>
    <w:rsid w:val="000F547A"/>
    <w:rsid w:val="000F64EE"/>
    <w:rsid w:val="000F7387"/>
    <w:rsid w:val="001038A0"/>
    <w:rsid w:val="00104F52"/>
    <w:rsid w:val="00112141"/>
    <w:rsid w:val="00113FF0"/>
    <w:rsid w:val="001155F3"/>
    <w:rsid w:val="00121052"/>
    <w:rsid w:val="0012367B"/>
    <w:rsid w:val="0013305F"/>
    <w:rsid w:val="00137D60"/>
    <w:rsid w:val="00140558"/>
    <w:rsid w:val="00143ED9"/>
    <w:rsid w:val="0015030F"/>
    <w:rsid w:val="00151025"/>
    <w:rsid w:val="00162A32"/>
    <w:rsid w:val="0016754B"/>
    <w:rsid w:val="00172C37"/>
    <w:rsid w:val="00181F5A"/>
    <w:rsid w:val="00183AFF"/>
    <w:rsid w:val="001850AF"/>
    <w:rsid w:val="001B0080"/>
    <w:rsid w:val="001B0361"/>
    <w:rsid w:val="001B653B"/>
    <w:rsid w:val="001C30CB"/>
    <w:rsid w:val="001C5365"/>
    <w:rsid w:val="001D2BBF"/>
    <w:rsid w:val="001D5BA9"/>
    <w:rsid w:val="001E0067"/>
    <w:rsid w:val="001E36F2"/>
    <w:rsid w:val="001E74F4"/>
    <w:rsid w:val="001F0084"/>
    <w:rsid w:val="001F5A1A"/>
    <w:rsid w:val="001F79CB"/>
    <w:rsid w:val="00206B18"/>
    <w:rsid w:val="002101EB"/>
    <w:rsid w:val="00214E3A"/>
    <w:rsid w:val="00217F5C"/>
    <w:rsid w:val="0022087D"/>
    <w:rsid w:val="0022657B"/>
    <w:rsid w:val="00227A48"/>
    <w:rsid w:val="00231F39"/>
    <w:rsid w:val="00235CCC"/>
    <w:rsid w:val="00243381"/>
    <w:rsid w:val="00250878"/>
    <w:rsid w:val="00255D77"/>
    <w:rsid w:val="0026341D"/>
    <w:rsid w:val="00263A0E"/>
    <w:rsid w:val="00267364"/>
    <w:rsid w:val="002779DD"/>
    <w:rsid w:val="00280083"/>
    <w:rsid w:val="002862E2"/>
    <w:rsid w:val="002946B2"/>
    <w:rsid w:val="0029506F"/>
    <w:rsid w:val="0029783F"/>
    <w:rsid w:val="00297CA8"/>
    <w:rsid w:val="002A3CF3"/>
    <w:rsid w:val="002A3F1A"/>
    <w:rsid w:val="002A3F2C"/>
    <w:rsid w:val="002A5781"/>
    <w:rsid w:val="002A7BB9"/>
    <w:rsid w:val="002C3E55"/>
    <w:rsid w:val="002C6DEB"/>
    <w:rsid w:val="002D067F"/>
    <w:rsid w:val="002E34FF"/>
    <w:rsid w:val="002F1F76"/>
    <w:rsid w:val="003003E1"/>
    <w:rsid w:val="0032278B"/>
    <w:rsid w:val="0032403F"/>
    <w:rsid w:val="00325E16"/>
    <w:rsid w:val="00326420"/>
    <w:rsid w:val="00331C91"/>
    <w:rsid w:val="00333038"/>
    <w:rsid w:val="00333D92"/>
    <w:rsid w:val="003355D5"/>
    <w:rsid w:val="00336D0A"/>
    <w:rsid w:val="00340902"/>
    <w:rsid w:val="003429DC"/>
    <w:rsid w:val="003448CE"/>
    <w:rsid w:val="00344B86"/>
    <w:rsid w:val="00350B12"/>
    <w:rsid w:val="00353326"/>
    <w:rsid w:val="0035439C"/>
    <w:rsid w:val="00357A1F"/>
    <w:rsid w:val="0036538E"/>
    <w:rsid w:val="00370602"/>
    <w:rsid w:val="0037087E"/>
    <w:rsid w:val="00373A48"/>
    <w:rsid w:val="00374F57"/>
    <w:rsid w:val="003878FF"/>
    <w:rsid w:val="003931D0"/>
    <w:rsid w:val="00394FEF"/>
    <w:rsid w:val="003A1520"/>
    <w:rsid w:val="003A4F52"/>
    <w:rsid w:val="003B205E"/>
    <w:rsid w:val="003B5B21"/>
    <w:rsid w:val="003B5C7A"/>
    <w:rsid w:val="003B6C26"/>
    <w:rsid w:val="003B786C"/>
    <w:rsid w:val="003C2D6D"/>
    <w:rsid w:val="003D1302"/>
    <w:rsid w:val="003D146A"/>
    <w:rsid w:val="003D20CD"/>
    <w:rsid w:val="003D24BB"/>
    <w:rsid w:val="003E2F47"/>
    <w:rsid w:val="003F1C6C"/>
    <w:rsid w:val="003F427D"/>
    <w:rsid w:val="003F6D9B"/>
    <w:rsid w:val="00427AAC"/>
    <w:rsid w:val="0043217D"/>
    <w:rsid w:val="00434183"/>
    <w:rsid w:val="00435C1D"/>
    <w:rsid w:val="00436C56"/>
    <w:rsid w:val="004474B0"/>
    <w:rsid w:val="0045218D"/>
    <w:rsid w:val="00452DAB"/>
    <w:rsid w:val="004552C6"/>
    <w:rsid w:val="004624FD"/>
    <w:rsid w:val="004679FB"/>
    <w:rsid w:val="00473E75"/>
    <w:rsid w:val="00475277"/>
    <w:rsid w:val="004819A2"/>
    <w:rsid w:val="00487C53"/>
    <w:rsid w:val="004911B6"/>
    <w:rsid w:val="0049571D"/>
    <w:rsid w:val="0049791E"/>
    <w:rsid w:val="004A0D50"/>
    <w:rsid w:val="004A54A5"/>
    <w:rsid w:val="004A75CD"/>
    <w:rsid w:val="004A786C"/>
    <w:rsid w:val="004B2B8A"/>
    <w:rsid w:val="004B72F3"/>
    <w:rsid w:val="004C040E"/>
    <w:rsid w:val="004C3451"/>
    <w:rsid w:val="004D0269"/>
    <w:rsid w:val="004D1196"/>
    <w:rsid w:val="004E033A"/>
    <w:rsid w:val="004F2FD2"/>
    <w:rsid w:val="005028A4"/>
    <w:rsid w:val="005038D2"/>
    <w:rsid w:val="00505888"/>
    <w:rsid w:val="0052150B"/>
    <w:rsid w:val="00523B11"/>
    <w:rsid w:val="005249EC"/>
    <w:rsid w:val="00530331"/>
    <w:rsid w:val="00537F08"/>
    <w:rsid w:val="00544434"/>
    <w:rsid w:val="00546943"/>
    <w:rsid w:val="00550AF3"/>
    <w:rsid w:val="005514FF"/>
    <w:rsid w:val="00552F76"/>
    <w:rsid w:val="0055742F"/>
    <w:rsid w:val="00561F4E"/>
    <w:rsid w:val="005642FF"/>
    <w:rsid w:val="00571A39"/>
    <w:rsid w:val="00574DAC"/>
    <w:rsid w:val="005800DA"/>
    <w:rsid w:val="005819E1"/>
    <w:rsid w:val="00581B49"/>
    <w:rsid w:val="00583630"/>
    <w:rsid w:val="005867F3"/>
    <w:rsid w:val="00594304"/>
    <w:rsid w:val="00596F19"/>
    <w:rsid w:val="005A1E03"/>
    <w:rsid w:val="005A6D8A"/>
    <w:rsid w:val="005A7FB1"/>
    <w:rsid w:val="005B2F06"/>
    <w:rsid w:val="005B3FB7"/>
    <w:rsid w:val="005C0049"/>
    <w:rsid w:val="005C2F31"/>
    <w:rsid w:val="005C38A0"/>
    <w:rsid w:val="005C4163"/>
    <w:rsid w:val="005D031C"/>
    <w:rsid w:val="005D54F6"/>
    <w:rsid w:val="005D57B6"/>
    <w:rsid w:val="005D5A94"/>
    <w:rsid w:val="005D5AEB"/>
    <w:rsid w:val="005E55A4"/>
    <w:rsid w:val="005E5C06"/>
    <w:rsid w:val="005E66C8"/>
    <w:rsid w:val="005F04BB"/>
    <w:rsid w:val="00605817"/>
    <w:rsid w:val="00606157"/>
    <w:rsid w:val="00607702"/>
    <w:rsid w:val="00610266"/>
    <w:rsid w:val="00612F56"/>
    <w:rsid w:val="00614458"/>
    <w:rsid w:val="006206FE"/>
    <w:rsid w:val="00636BBE"/>
    <w:rsid w:val="00640A6B"/>
    <w:rsid w:val="006538DE"/>
    <w:rsid w:val="00655DA2"/>
    <w:rsid w:val="006567F0"/>
    <w:rsid w:val="006608AB"/>
    <w:rsid w:val="006618DE"/>
    <w:rsid w:val="00664D37"/>
    <w:rsid w:val="006674DD"/>
    <w:rsid w:val="006708EC"/>
    <w:rsid w:val="00675BE8"/>
    <w:rsid w:val="00676139"/>
    <w:rsid w:val="00676935"/>
    <w:rsid w:val="00680A40"/>
    <w:rsid w:val="00685281"/>
    <w:rsid w:val="00685F85"/>
    <w:rsid w:val="006932B9"/>
    <w:rsid w:val="00697A31"/>
    <w:rsid w:val="006A086E"/>
    <w:rsid w:val="006A4BD1"/>
    <w:rsid w:val="006A782D"/>
    <w:rsid w:val="006B32B9"/>
    <w:rsid w:val="006B3627"/>
    <w:rsid w:val="006C1DDA"/>
    <w:rsid w:val="006C5BA4"/>
    <w:rsid w:val="006C7337"/>
    <w:rsid w:val="006D37FA"/>
    <w:rsid w:val="006E09E8"/>
    <w:rsid w:val="006E5811"/>
    <w:rsid w:val="006E7D1E"/>
    <w:rsid w:val="006F0CA3"/>
    <w:rsid w:val="006F0CAC"/>
    <w:rsid w:val="007024DC"/>
    <w:rsid w:val="00702E98"/>
    <w:rsid w:val="00705241"/>
    <w:rsid w:val="007107C1"/>
    <w:rsid w:val="00713688"/>
    <w:rsid w:val="00721A8A"/>
    <w:rsid w:val="00724586"/>
    <w:rsid w:val="00725E9B"/>
    <w:rsid w:val="00727846"/>
    <w:rsid w:val="00750AAF"/>
    <w:rsid w:val="00763A2C"/>
    <w:rsid w:val="00771EA1"/>
    <w:rsid w:val="007776C8"/>
    <w:rsid w:val="00785148"/>
    <w:rsid w:val="0078684D"/>
    <w:rsid w:val="00791C0A"/>
    <w:rsid w:val="00797C79"/>
    <w:rsid w:val="007A2F6D"/>
    <w:rsid w:val="007A4229"/>
    <w:rsid w:val="007B4DDA"/>
    <w:rsid w:val="007B5807"/>
    <w:rsid w:val="007B6F99"/>
    <w:rsid w:val="007D2E5E"/>
    <w:rsid w:val="007D5A34"/>
    <w:rsid w:val="007E184C"/>
    <w:rsid w:val="007E5F48"/>
    <w:rsid w:val="007F09A8"/>
    <w:rsid w:val="007F4B76"/>
    <w:rsid w:val="00800D4F"/>
    <w:rsid w:val="00807997"/>
    <w:rsid w:val="0082045A"/>
    <w:rsid w:val="0082105B"/>
    <w:rsid w:val="00826914"/>
    <w:rsid w:val="00827A44"/>
    <w:rsid w:val="0083157E"/>
    <w:rsid w:val="008407F3"/>
    <w:rsid w:val="00850F6F"/>
    <w:rsid w:val="00861019"/>
    <w:rsid w:val="0086198C"/>
    <w:rsid w:val="00861D6A"/>
    <w:rsid w:val="00862459"/>
    <w:rsid w:val="00862499"/>
    <w:rsid w:val="00866822"/>
    <w:rsid w:val="00872310"/>
    <w:rsid w:val="0087339D"/>
    <w:rsid w:val="00881E32"/>
    <w:rsid w:val="008952BD"/>
    <w:rsid w:val="008957E8"/>
    <w:rsid w:val="008A0C7B"/>
    <w:rsid w:val="008A2974"/>
    <w:rsid w:val="008A40A2"/>
    <w:rsid w:val="008A5622"/>
    <w:rsid w:val="008A5987"/>
    <w:rsid w:val="008A6EF5"/>
    <w:rsid w:val="008B52A5"/>
    <w:rsid w:val="008B5839"/>
    <w:rsid w:val="008B63BA"/>
    <w:rsid w:val="008C0BD7"/>
    <w:rsid w:val="008C1C5C"/>
    <w:rsid w:val="008C4A8F"/>
    <w:rsid w:val="008D6730"/>
    <w:rsid w:val="008D6BCC"/>
    <w:rsid w:val="008D7B0B"/>
    <w:rsid w:val="008E1A4E"/>
    <w:rsid w:val="008E4756"/>
    <w:rsid w:val="008E6498"/>
    <w:rsid w:val="008F6206"/>
    <w:rsid w:val="00903A1D"/>
    <w:rsid w:val="00905AB7"/>
    <w:rsid w:val="00911759"/>
    <w:rsid w:val="00912463"/>
    <w:rsid w:val="00912BCB"/>
    <w:rsid w:val="00913294"/>
    <w:rsid w:val="009153C7"/>
    <w:rsid w:val="00923E6C"/>
    <w:rsid w:val="009314A9"/>
    <w:rsid w:val="009417E7"/>
    <w:rsid w:val="00946897"/>
    <w:rsid w:val="009529FD"/>
    <w:rsid w:val="009544A6"/>
    <w:rsid w:val="00954BD3"/>
    <w:rsid w:val="00955442"/>
    <w:rsid w:val="0096262C"/>
    <w:rsid w:val="0096499C"/>
    <w:rsid w:val="0096677D"/>
    <w:rsid w:val="00966DA4"/>
    <w:rsid w:val="009670A1"/>
    <w:rsid w:val="00967ECF"/>
    <w:rsid w:val="00971720"/>
    <w:rsid w:val="00971C40"/>
    <w:rsid w:val="009813D6"/>
    <w:rsid w:val="00981CB0"/>
    <w:rsid w:val="00993422"/>
    <w:rsid w:val="00993B20"/>
    <w:rsid w:val="009A19EF"/>
    <w:rsid w:val="009A2B56"/>
    <w:rsid w:val="009A6ECB"/>
    <w:rsid w:val="009B3937"/>
    <w:rsid w:val="009B6FE7"/>
    <w:rsid w:val="009C0EDC"/>
    <w:rsid w:val="009C550A"/>
    <w:rsid w:val="009D07CF"/>
    <w:rsid w:val="009D184A"/>
    <w:rsid w:val="009D24AE"/>
    <w:rsid w:val="009D45C7"/>
    <w:rsid w:val="009D6ACD"/>
    <w:rsid w:val="009E13B5"/>
    <w:rsid w:val="009E2129"/>
    <w:rsid w:val="009E398A"/>
    <w:rsid w:val="009F76EA"/>
    <w:rsid w:val="00A03764"/>
    <w:rsid w:val="00A051CA"/>
    <w:rsid w:val="00A0691E"/>
    <w:rsid w:val="00A1060F"/>
    <w:rsid w:val="00A1234B"/>
    <w:rsid w:val="00A16185"/>
    <w:rsid w:val="00A213B4"/>
    <w:rsid w:val="00A227CB"/>
    <w:rsid w:val="00A22BD4"/>
    <w:rsid w:val="00A27954"/>
    <w:rsid w:val="00A30811"/>
    <w:rsid w:val="00A31933"/>
    <w:rsid w:val="00A35D19"/>
    <w:rsid w:val="00A36988"/>
    <w:rsid w:val="00A37004"/>
    <w:rsid w:val="00A4673C"/>
    <w:rsid w:val="00A54264"/>
    <w:rsid w:val="00A65CB5"/>
    <w:rsid w:val="00A77FE3"/>
    <w:rsid w:val="00A80A58"/>
    <w:rsid w:val="00A845F8"/>
    <w:rsid w:val="00A86BC7"/>
    <w:rsid w:val="00A906FF"/>
    <w:rsid w:val="00AB205C"/>
    <w:rsid w:val="00AC2581"/>
    <w:rsid w:val="00AC357D"/>
    <w:rsid w:val="00AD4A69"/>
    <w:rsid w:val="00AE098F"/>
    <w:rsid w:val="00AE2C09"/>
    <w:rsid w:val="00AE3C31"/>
    <w:rsid w:val="00AE3D12"/>
    <w:rsid w:val="00AE705A"/>
    <w:rsid w:val="00AF47FE"/>
    <w:rsid w:val="00B00230"/>
    <w:rsid w:val="00B03E1B"/>
    <w:rsid w:val="00B04157"/>
    <w:rsid w:val="00B17099"/>
    <w:rsid w:val="00B20187"/>
    <w:rsid w:val="00B26813"/>
    <w:rsid w:val="00B26EA5"/>
    <w:rsid w:val="00B33938"/>
    <w:rsid w:val="00B419DB"/>
    <w:rsid w:val="00B4468F"/>
    <w:rsid w:val="00B512C0"/>
    <w:rsid w:val="00B52488"/>
    <w:rsid w:val="00B7225A"/>
    <w:rsid w:val="00B72790"/>
    <w:rsid w:val="00B75759"/>
    <w:rsid w:val="00B76919"/>
    <w:rsid w:val="00B8244E"/>
    <w:rsid w:val="00B82D76"/>
    <w:rsid w:val="00B87DB1"/>
    <w:rsid w:val="00B9009A"/>
    <w:rsid w:val="00B93E86"/>
    <w:rsid w:val="00B96802"/>
    <w:rsid w:val="00BA0EBB"/>
    <w:rsid w:val="00BA37C5"/>
    <w:rsid w:val="00BA674B"/>
    <w:rsid w:val="00BB3349"/>
    <w:rsid w:val="00BC3131"/>
    <w:rsid w:val="00BC69A9"/>
    <w:rsid w:val="00BD1089"/>
    <w:rsid w:val="00BE2B9E"/>
    <w:rsid w:val="00BF382C"/>
    <w:rsid w:val="00BF4370"/>
    <w:rsid w:val="00BF4BBA"/>
    <w:rsid w:val="00C004F7"/>
    <w:rsid w:val="00C0601E"/>
    <w:rsid w:val="00C1163C"/>
    <w:rsid w:val="00C12C9F"/>
    <w:rsid w:val="00C13E89"/>
    <w:rsid w:val="00C14576"/>
    <w:rsid w:val="00C2202B"/>
    <w:rsid w:val="00C23A72"/>
    <w:rsid w:val="00C265A9"/>
    <w:rsid w:val="00C31D2B"/>
    <w:rsid w:val="00C325F5"/>
    <w:rsid w:val="00C40137"/>
    <w:rsid w:val="00C5372C"/>
    <w:rsid w:val="00C54683"/>
    <w:rsid w:val="00C63C93"/>
    <w:rsid w:val="00C73D4C"/>
    <w:rsid w:val="00C83676"/>
    <w:rsid w:val="00C851FA"/>
    <w:rsid w:val="00C93475"/>
    <w:rsid w:val="00C9D610"/>
    <w:rsid w:val="00CC0E5F"/>
    <w:rsid w:val="00CC3780"/>
    <w:rsid w:val="00CD3D74"/>
    <w:rsid w:val="00CD735A"/>
    <w:rsid w:val="00CD73AA"/>
    <w:rsid w:val="00CE7892"/>
    <w:rsid w:val="00CE7E08"/>
    <w:rsid w:val="00CF1867"/>
    <w:rsid w:val="00CF19E7"/>
    <w:rsid w:val="00CF3256"/>
    <w:rsid w:val="00CF574A"/>
    <w:rsid w:val="00D00E83"/>
    <w:rsid w:val="00D020C9"/>
    <w:rsid w:val="00D13252"/>
    <w:rsid w:val="00D14F19"/>
    <w:rsid w:val="00D259D2"/>
    <w:rsid w:val="00D30822"/>
    <w:rsid w:val="00D32C5F"/>
    <w:rsid w:val="00D40F6C"/>
    <w:rsid w:val="00D4322A"/>
    <w:rsid w:val="00D45115"/>
    <w:rsid w:val="00D52A23"/>
    <w:rsid w:val="00D5456F"/>
    <w:rsid w:val="00D571F7"/>
    <w:rsid w:val="00D57D88"/>
    <w:rsid w:val="00D6129C"/>
    <w:rsid w:val="00D62136"/>
    <w:rsid w:val="00D64F1F"/>
    <w:rsid w:val="00D66352"/>
    <w:rsid w:val="00D6F6D8"/>
    <w:rsid w:val="00D71B19"/>
    <w:rsid w:val="00D72897"/>
    <w:rsid w:val="00D72ED4"/>
    <w:rsid w:val="00D81B91"/>
    <w:rsid w:val="00D8240B"/>
    <w:rsid w:val="00D846AF"/>
    <w:rsid w:val="00D95932"/>
    <w:rsid w:val="00D97CE6"/>
    <w:rsid w:val="00DA1C6F"/>
    <w:rsid w:val="00DB0541"/>
    <w:rsid w:val="00DC3EAD"/>
    <w:rsid w:val="00DC496C"/>
    <w:rsid w:val="00DC5600"/>
    <w:rsid w:val="00DC77E0"/>
    <w:rsid w:val="00DD2005"/>
    <w:rsid w:val="00DD6081"/>
    <w:rsid w:val="00DD651F"/>
    <w:rsid w:val="00DE414A"/>
    <w:rsid w:val="00DF6633"/>
    <w:rsid w:val="00E02454"/>
    <w:rsid w:val="00E10ECB"/>
    <w:rsid w:val="00E206A0"/>
    <w:rsid w:val="00E21198"/>
    <w:rsid w:val="00E21C4B"/>
    <w:rsid w:val="00E23258"/>
    <w:rsid w:val="00E2395B"/>
    <w:rsid w:val="00E2F918"/>
    <w:rsid w:val="00E30394"/>
    <w:rsid w:val="00E376A7"/>
    <w:rsid w:val="00E42BBA"/>
    <w:rsid w:val="00E42EE1"/>
    <w:rsid w:val="00E42F59"/>
    <w:rsid w:val="00E43629"/>
    <w:rsid w:val="00E43DDF"/>
    <w:rsid w:val="00E478AF"/>
    <w:rsid w:val="00E52D70"/>
    <w:rsid w:val="00E57196"/>
    <w:rsid w:val="00E60055"/>
    <w:rsid w:val="00E64596"/>
    <w:rsid w:val="00E720C7"/>
    <w:rsid w:val="00E73027"/>
    <w:rsid w:val="00E82128"/>
    <w:rsid w:val="00E82F3B"/>
    <w:rsid w:val="00E85E7C"/>
    <w:rsid w:val="00E873FA"/>
    <w:rsid w:val="00E9410D"/>
    <w:rsid w:val="00E96EBE"/>
    <w:rsid w:val="00EA1AFB"/>
    <w:rsid w:val="00EA2C71"/>
    <w:rsid w:val="00EA546F"/>
    <w:rsid w:val="00EA659B"/>
    <w:rsid w:val="00EB0F8F"/>
    <w:rsid w:val="00EB423E"/>
    <w:rsid w:val="00EB4BCF"/>
    <w:rsid w:val="00EC570F"/>
    <w:rsid w:val="00ED0E08"/>
    <w:rsid w:val="00ED1F8F"/>
    <w:rsid w:val="00ED5C71"/>
    <w:rsid w:val="00EE2A74"/>
    <w:rsid w:val="00EE6970"/>
    <w:rsid w:val="00EF140E"/>
    <w:rsid w:val="00EF7038"/>
    <w:rsid w:val="00F045E2"/>
    <w:rsid w:val="00F07898"/>
    <w:rsid w:val="00F16FBB"/>
    <w:rsid w:val="00F2069C"/>
    <w:rsid w:val="00F310B5"/>
    <w:rsid w:val="00F31FFE"/>
    <w:rsid w:val="00F42A3F"/>
    <w:rsid w:val="00F46293"/>
    <w:rsid w:val="00F476C4"/>
    <w:rsid w:val="00F52B6A"/>
    <w:rsid w:val="00F61BB1"/>
    <w:rsid w:val="00F651E1"/>
    <w:rsid w:val="00F839E4"/>
    <w:rsid w:val="00F91F99"/>
    <w:rsid w:val="00F96C93"/>
    <w:rsid w:val="00F96DB3"/>
    <w:rsid w:val="00FA6714"/>
    <w:rsid w:val="00FB2C04"/>
    <w:rsid w:val="00FBFB97"/>
    <w:rsid w:val="00FC1086"/>
    <w:rsid w:val="00FC1A01"/>
    <w:rsid w:val="00FC3574"/>
    <w:rsid w:val="00FC4C34"/>
    <w:rsid w:val="00FC5BC9"/>
    <w:rsid w:val="00FD05D2"/>
    <w:rsid w:val="00FD3E72"/>
    <w:rsid w:val="00FD4D80"/>
    <w:rsid w:val="00FD50EC"/>
    <w:rsid w:val="00FD6FB2"/>
    <w:rsid w:val="00FE6D7B"/>
    <w:rsid w:val="00FF3F46"/>
    <w:rsid w:val="00FF443C"/>
    <w:rsid w:val="00FF47EB"/>
    <w:rsid w:val="00FF6B73"/>
    <w:rsid w:val="01572A8D"/>
    <w:rsid w:val="0158C32A"/>
    <w:rsid w:val="016EB3D9"/>
    <w:rsid w:val="018B69B8"/>
    <w:rsid w:val="01B8F767"/>
    <w:rsid w:val="01CC434C"/>
    <w:rsid w:val="02112A62"/>
    <w:rsid w:val="022E6FE7"/>
    <w:rsid w:val="02420D02"/>
    <w:rsid w:val="02520543"/>
    <w:rsid w:val="02538D69"/>
    <w:rsid w:val="0262BB36"/>
    <w:rsid w:val="0274FEC1"/>
    <w:rsid w:val="02754099"/>
    <w:rsid w:val="028C67E9"/>
    <w:rsid w:val="028CBAC9"/>
    <w:rsid w:val="0296BBAB"/>
    <w:rsid w:val="029F8ACD"/>
    <w:rsid w:val="02A3A382"/>
    <w:rsid w:val="02AD56B6"/>
    <w:rsid w:val="02B8FD25"/>
    <w:rsid w:val="02C3C946"/>
    <w:rsid w:val="02C84FD2"/>
    <w:rsid w:val="02D8D863"/>
    <w:rsid w:val="02F30CA0"/>
    <w:rsid w:val="0302B3D1"/>
    <w:rsid w:val="03109EC5"/>
    <w:rsid w:val="031A61F7"/>
    <w:rsid w:val="031C7AF3"/>
    <w:rsid w:val="0331E223"/>
    <w:rsid w:val="0346E181"/>
    <w:rsid w:val="03622FD5"/>
    <w:rsid w:val="0374F06B"/>
    <w:rsid w:val="03817D7F"/>
    <w:rsid w:val="03D5C76F"/>
    <w:rsid w:val="03E05A53"/>
    <w:rsid w:val="040D8465"/>
    <w:rsid w:val="041472C1"/>
    <w:rsid w:val="0432D152"/>
    <w:rsid w:val="044353EB"/>
    <w:rsid w:val="04699FA3"/>
    <w:rsid w:val="046E7732"/>
    <w:rsid w:val="04D138A7"/>
    <w:rsid w:val="04E27F11"/>
    <w:rsid w:val="04EB1459"/>
    <w:rsid w:val="050CA54A"/>
    <w:rsid w:val="0510C0CC"/>
    <w:rsid w:val="054253BD"/>
    <w:rsid w:val="054891D0"/>
    <w:rsid w:val="055012CC"/>
    <w:rsid w:val="05848A2F"/>
    <w:rsid w:val="05A282B6"/>
    <w:rsid w:val="05D899C0"/>
    <w:rsid w:val="05D9855B"/>
    <w:rsid w:val="05DC8AB1"/>
    <w:rsid w:val="05E081DC"/>
    <w:rsid w:val="05F43570"/>
    <w:rsid w:val="05F8AD1A"/>
    <w:rsid w:val="05FFF094"/>
    <w:rsid w:val="064224FC"/>
    <w:rsid w:val="0649508B"/>
    <w:rsid w:val="064B203A"/>
    <w:rsid w:val="0650802D"/>
    <w:rsid w:val="0654C9B6"/>
    <w:rsid w:val="065DB77D"/>
    <w:rsid w:val="066C1F8A"/>
    <w:rsid w:val="0696B7CA"/>
    <w:rsid w:val="0697BDAA"/>
    <w:rsid w:val="06BCE749"/>
    <w:rsid w:val="06D4CF57"/>
    <w:rsid w:val="072C4C48"/>
    <w:rsid w:val="0740B332"/>
    <w:rsid w:val="07414725"/>
    <w:rsid w:val="076D3911"/>
    <w:rsid w:val="0785C3A8"/>
    <w:rsid w:val="079BC0F5"/>
    <w:rsid w:val="07BEBDE5"/>
    <w:rsid w:val="07D8C815"/>
    <w:rsid w:val="07E6F09B"/>
    <w:rsid w:val="080B1AA3"/>
    <w:rsid w:val="0848618E"/>
    <w:rsid w:val="0850FD8B"/>
    <w:rsid w:val="08558F43"/>
    <w:rsid w:val="086D67D4"/>
    <w:rsid w:val="087E6131"/>
    <w:rsid w:val="088D4DA2"/>
    <w:rsid w:val="08993C9E"/>
    <w:rsid w:val="089968B1"/>
    <w:rsid w:val="08A2B443"/>
    <w:rsid w:val="08BF1991"/>
    <w:rsid w:val="090166CE"/>
    <w:rsid w:val="091D520C"/>
    <w:rsid w:val="0952328D"/>
    <w:rsid w:val="09624E24"/>
    <w:rsid w:val="09694A35"/>
    <w:rsid w:val="0969A24B"/>
    <w:rsid w:val="098AE6D3"/>
    <w:rsid w:val="098D6518"/>
    <w:rsid w:val="09978D88"/>
    <w:rsid w:val="09A68076"/>
    <w:rsid w:val="09F42E3F"/>
    <w:rsid w:val="09F76100"/>
    <w:rsid w:val="0A31DF13"/>
    <w:rsid w:val="0A377CAB"/>
    <w:rsid w:val="0A42E784"/>
    <w:rsid w:val="0A53EF5D"/>
    <w:rsid w:val="0A6ECF76"/>
    <w:rsid w:val="0A9A45F4"/>
    <w:rsid w:val="0AC709C6"/>
    <w:rsid w:val="0B072B4B"/>
    <w:rsid w:val="0B15961F"/>
    <w:rsid w:val="0B57610B"/>
    <w:rsid w:val="0B85427F"/>
    <w:rsid w:val="0B8A43A8"/>
    <w:rsid w:val="0BAF38B9"/>
    <w:rsid w:val="0BE047CA"/>
    <w:rsid w:val="0BF395F5"/>
    <w:rsid w:val="0BFF41BC"/>
    <w:rsid w:val="0C1F7FD2"/>
    <w:rsid w:val="0C379638"/>
    <w:rsid w:val="0C42256C"/>
    <w:rsid w:val="0C5D008F"/>
    <w:rsid w:val="0C847A34"/>
    <w:rsid w:val="0CDAC071"/>
    <w:rsid w:val="0CDFA2FE"/>
    <w:rsid w:val="0CEFE9BE"/>
    <w:rsid w:val="0CF3316C"/>
    <w:rsid w:val="0CF6CD90"/>
    <w:rsid w:val="0CF90D41"/>
    <w:rsid w:val="0CFA80BC"/>
    <w:rsid w:val="0D250513"/>
    <w:rsid w:val="0D4B091A"/>
    <w:rsid w:val="0D4F9D53"/>
    <w:rsid w:val="0D7D78D3"/>
    <w:rsid w:val="0DAAB8BD"/>
    <w:rsid w:val="0DCC4645"/>
    <w:rsid w:val="0E1F303D"/>
    <w:rsid w:val="0E2CF5A1"/>
    <w:rsid w:val="0E8310B6"/>
    <w:rsid w:val="0E83FEEC"/>
    <w:rsid w:val="0E9F67F5"/>
    <w:rsid w:val="0EBCE341"/>
    <w:rsid w:val="0F0E7E45"/>
    <w:rsid w:val="0F174F38"/>
    <w:rsid w:val="0F194934"/>
    <w:rsid w:val="0F1E73F0"/>
    <w:rsid w:val="0F237E6F"/>
    <w:rsid w:val="0F2A465F"/>
    <w:rsid w:val="0F2D512A"/>
    <w:rsid w:val="0F6CB917"/>
    <w:rsid w:val="0F860692"/>
    <w:rsid w:val="0F985F84"/>
    <w:rsid w:val="0FF2EAA4"/>
    <w:rsid w:val="0FF40139"/>
    <w:rsid w:val="0FFE23EC"/>
    <w:rsid w:val="10026CEF"/>
    <w:rsid w:val="1010FC60"/>
    <w:rsid w:val="103B3856"/>
    <w:rsid w:val="1060A128"/>
    <w:rsid w:val="1091BFE2"/>
    <w:rsid w:val="10A5FF03"/>
    <w:rsid w:val="10D565DA"/>
    <w:rsid w:val="110CCDAD"/>
    <w:rsid w:val="11207872"/>
    <w:rsid w:val="113A036F"/>
    <w:rsid w:val="113A0B7C"/>
    <w:rsid w:val="1157379C"/>
    <w:rsid w:val="11578C82"/>
    <w:rsid w:val="115A16A2"/>
    <w:rsid w:val="1166E98D"/>
    <w:rsid w:val="116D6009"/>
    <w:rsid w:val="1189BF79"/>
    <w:rsid w:val="11A4A2C1"/>
    <w:rsid w:val="11A6917F"/>
    <w:rsid w:val="11AB2E92"/>
    <w:rsid w:val="11C35AE1"/>
    <w:rsid w:val="11E8AC76"/>
    <w:rsid w:val="11F99563"/>
    <w:rsid w:val="11FAE037"/>
    <w:rsid w:val="1206247C"/>
    <w:rsid w:val="122FA186"/>
    <w:rsid w:val="1237C199"/>
    <w:rsid w:val="1257AEBD"/>
    <w:rsid w:val="1264F1EC"/>
    <w:rsid w:val="127D41C3"/>
    <w:rsid w:val="129DF46B"/>
    <w:rsid w:val="12A73BB4"/>
    <w:rsid w:val="12BC48D3"/>
    <w:rsid w:val="12DC2DBF"/>
    <w:rsid w:val="1313A304"/>
    <w:rsid w:val="131CE95E"/>
    <w:rsid w:val="13489D22"/>
    <w:rsid w:val="1350F2C3"/>
    <w:rsid w:val="139841EA"/>
    <w:rsid w:val="1476C93C"/>
    <w:rsid w:val="14823045"/>
    <w:rsid w:val="1491EA5C"/>
    <w:rsid w:val="14AC8E61"/>
    <w:rsid w:val="14CD4388"/>
    <w:rsid w:val="14D7DA22"/>
    <w:rsid w:val="14F62F11"/>
    <w:rsid w:val="14FAFBA3"/>
    <w:rsid w:val="156F625B"/>
    <w:rsid w:val="158E7953"/>
    <w:rsid w:val="1598D77E"/>
    <w:rsid w:val="15C2F421"/>
    <w:rsid w:val="15C8BB0C"/>
    <w:rsid w:val="15EB7E59"/>
    <w:rsid w:val="15FA7EE6"/>
    <w:rsid w:val="161B93CE"/>
    <w:rsid w:val="161E00A6"/>
    <w:rsid w:val="16407768"/>
    <w:rsid w:val="1640D12C"/>
    <w:rsid w:val="16606284"/>
    <w:rsid w:val="16642BCC"/>
    <w:rsid w:val="168E1EFE"/>
    <w:rsid w:val="16E6233C"/>
    <w:rsid w:val="16F0B0E1"/>
    <w:rsid w:val="170B32BC"/>
    <w:rsid w:val="1711E977"/>
    <w:rsid w:val="175EC482"/>
    <w:rsid w:val="1760E826"/>
    <w:rsid w:val="176F0DD2"/>
    <w:rsid w:val="177C0F31"/>
    <w:rsid w:val="17AA4370"/>
    <w:rsid w:val="17BC90EB"/>
    <w:rsid w:val="17C2C52B"/>
    <w:rsid w:val="17C626D6"/>
    <w:rsid w:val="17CAD4B5"/>
    <w:rsid w:val="17CD713C"/>
    <w:rsid w:val="17D0C918"/>
    <w:rsid w:val="180574A8"/>
    <w:rsid w:val="1813844D"/>
    <w:rsid w:val="1852AF23"/>
    <w:rsid w:val="1873F4F7"/>
    <w:rsid w:val="18898518"/>
    <w:rsid w:val="18B2A373"/>
    <w:rsid w:val="19005BCE"/>
    <w:rsid w:val="190ADE33"/>
    <w:rsid w:val="190C260C"/>
    <w:rsid w:val="19252741"/>
    <w:rsid w:val="192D4949"/>
    <w:rsid w:val="194F2BF8"/>
    <w:rsid w:val="19533490"/>
    <w:rsid w:val="19750A8C"/>
    <w:rsid w:val="197891D8"/>
    <w:rsid w:val="1996C77A"/>
    <w:rsid w:val="19A0B4AB"/>
    <w:rsid w:val="19C9802B"/>
    <w:rsid w:val="19E19BEC"/>
    <w:rsid w:val="1A07836E"/>
    <w:rsid w:val="1A18A2D8"/>
    <w:rsid w:val="1A22B44C"/>
    <w:rsid w:val="1A3C9990"/>
    <w:rsid w:val="1A587A6D"/>
    <w:rsid w:val="1A814655"/>
    <w:rsid w:val="1A966544"/>
    <w:rsid w:val="1AB1CF2F"/>
    <w:rsid w:val="1AB335A8"/>
    <w:rsid w:val="1AC47D77"/>
    <w:rsid w:val="1AD477C9"/>
    <w:rsid w:val="1AEC97C8"/>
    <w:rsid w:val="1B13AAD7"/>
    <w:rsid w:val="1B14424F"/>
    <w:rsid w:val="1B4EB5D6"/>
    <w:rsid w:val="1B537065"/>
    <w:rsid w:val="1BC407B5"/>
    <w:rsid w:val="1BF888B0"/>
    <w:rsid w:val="1BFAF36A"/>
    <w:rsid w:val="1C50980D"/>
    <w:rsid w:val="1C99339D"/>
    <w:rsid w:val="1CA3E0C0"/>
    <w:rsid w:val="1CA86778"/>
    <w:rsid w:val="1CACB388"/>
    <w:rsid w:val="1CC7C79A"/>
    <w:rsid w:val="1CE1337F"/>
    <w:rsid w:val="1CE7CAD7"/>
    <w:rsid w:val="1D36E9AA"/>
    <w:rsid w:val="1D6956D8"/>
    <w:rsid w:val="1D6F9214"/>
    <w:rsid w:val="1D8AAD46"/>
    <w:rsid w:val="1DB36D33"/>
    <w:rsid w:val="1DC5A1B2"/>
    <w:rsid w:val="1DDD5815"/>
    <w:rsid w:val="1DEC7978"/>
    <w:rsid w:val="1DF109B5"/>
    <w:rsid w:val="1E1CE72D"/>
    <w:rsid w:val="1E26A5B3"/>
    <w:rsid w:val="1E3BC77A"/>
    <w:rsid w:val="1E5C0927"/>
    <w:rsid w:val="1E703212"/>
    <w:rsid w:val="1E875F90"/>
    <w:rsid w:val="1E98B409"/>
    <w:rsid w:val="1EA0ACB4"/>
    <w:rsid w:val="1EB58BBF"/>
    <w:rsid w:val="1EC64B36"/>
    <w:rsid w:val="1EE6A4A2"/>
    <w:rsid w:val="1EFD542F"/>
    <w:rsid w:val="1EFEA8BF"/>
    <w:rsid w:val="1F1644A1"/>
    <w:rsid w:val="1F1E4F96"/>
    <w:rsid w:val="1F1EBDC9"/>
    <w:rsid w:val="1F271662"/>
    <w:rsid w:val="1F4F3D94"/>
    <w:rsid w:val="1F55C6E3"/>
    <w:rsid w:val="1F5D4369"/>
    <w:rsid w:val="1F6D200B"/>
    <w:rsid w:val="1F8838CF"/>
    <w:rsid w:val="1F9C8ACD"/>
    <w:rsid w:val="1FA1958F"/>
    <w:rsid w:val="1FA86172"/>
    <w:rsid w:val="1FD737C2"/>
    <w:rsid w:val="1FD7AC47"/>
    <w:rsid w:val="1FFAEA05"/>
    <w:rsid w:val="200FCE28"/>
    <w:rsid w:val="202F0DB0"/>
    <w:rsid w:val="20488FA7"/>
    <w:rsid w:val="207E7B34"/>
    <w:rsid w:val="209C214B"/>
    <w:rsid w:val="20C148D4"/>
    <w:rsid w:val="20C23C56"/>
    <w:rsid w:val="20C5AC5C"/>
    <w:rsid w:val="21011457"/>
    <w:rsid w:val="2111B9C1"/>
    <w:rsid w:val="21123EC4"/>
    <w:rsid w:val="2114265B"/>
    <w:rsid w:val="211E8560"/>
    <w:rsid w:val="215760E4"/>
    <w:rsid w:val="2164FCB3"/>
    <w:rsid w:val="218383D3"/>
    <w:rsid w:val="2195EBE3"/>
    <w:rsid w:val="21A20E74"/>
    <w:rsid w:val="21B4A4A2"/>
    <w:rsid w:val="21C820B3"/>
    <w:rsid w:val="21FCB76F"/>
    <w:rsid w:val="22129553"/>
    <w:rsid w:val="2249626E"/>
    <w:rsid w:val="224DE563"/>
    <w:rsid w:val="2286DE56"/>
    <w:rsid w:val="228ACBBA"/>
    <w:rsid w:val="22B58AAF"/>
    <w:rsid w:val="22BEB7C9"/>
    <w:rsid w:val="22C3EC91"/>
    <w:rsid w:val="22DBFD4E"/>
    <w:rsid w:val="22E195CB"/>
    <w:rsid w:val="23100B39"/>
    <w:rsid w:val="232B10AA"/>
    <w:rsid w:val="234796F1"/>
    <w:rsid w:val="236EE840"/>
    <w:rsid w:val="237156AD"/>
    <w:rsid w:val="2373CC8B"/>
    <w:rsid w:val="23B6099F"/>
    <w:rsid w:val="23FB0E0A"/>
    <w:rsid w:val="24046D9A"/>
    <w:rsid w:val="2432FD1F"/>
    <w:rsid w:val="24363B8E"/>
    <w:rsid w:val="2447C801"/>
    <w:rsid w:val="245A80A0"/>
    <w:rsid w:val="24627FBF"/>
    <w:rsid w:val="247E73AE"/>
    <w:rsid w:val="248253A9"/>
    <w:rsid w:val="24A75F77"/>
    <w:rsid w:val="24C21A88"/>
    <w:rsid w:val="24D5B7A3"/>
    <w:rsid w:val="24DC174E"/>
    <w:rsid w:val="24DD774D"/>
    <w:rsid w:val="24DDEE9B"/>
    <w:rsid w:val="24DFB871"/>
    <w:rsid w:val="24E91499"/>
    <w:rsid w:val="24FF53C6"/>
    <w:rsid w:val="25052F27"/>
    <w:rsid w:val="2536D168"/>
    <w:rsid w:val="253B6BE0"/>
    <w:rsid w:val="256B025D"/>
    <w:rsid w:val="256BD4C5"/>
    <w:rsid w:val="257468BD"/>
    <w:rsid w:val="2595AD79"/>
    <w:rsid w:val="2595BF2B"/>
    <w:rsid w:val="25AD36C5"/>
    <w:rsid w:val="25AFFD7C"/>
    <w:rsid w:val="25C3340E"/>
    <w:rsid w:val="25D7725F"/>
    <w:rsid w:val="25DA5C0B"/>
    <w:rsid w:val="267077B7"/>
    <w:rsid w:val="267584C0"/>
    <w:rsid w:val="267E73D4"/>
    <w:rsid w:val="26ABC53F"/>
    <w:rsid w:val="26BD697E"/>
    <w:rsid w:val="26C278EF"/>
    <w:rsid w:val="26E697B4"/>
    <w:rsid w:val="26E9781C"/>
    <w:rsid w:val="2710391E"/>
    <w:rsid w:val="27454B11"/>
    <w:rsid w:val="278F4329"/>
    <w:rsid w:val="27922162"/>
    <w:rsid w:val="279A2081"/>
    <w:rsid w:val="27BCA419"/>
    <w:rsid w:val="27C6A268"/>
    <w:rsid w:val="27EED48C"/>
    <w:rsid w:val="28AC097F"/>
    <w:rsid w:val="28C5146D"/>
    <w:rsid w:val="28CD4E3B"/>
    <w:rsid w:val="28F6E53D"/>
    <w:rsid w:val="291B0FDA"/>
    <w:rsid w:val="292E92FB"/>
    <w:rsid w:val="2935F0E2"/>
    <w:rsid w:val="293BFD7D"/>
    <w:rsid w:val="293C9CE4"/>
    <w:rsid w:val="2941306B"/>
    <w:rsid w:val="29704909"/>
    <w:rsid w:val="297599CA"/>
    <w:rsid w:val="2981A7FD"/>
    <w:rsid w:val="2988C983"/>
    <w:rsid w:val="29910528"/>
    <w:rsid w:val="29BFB687"/>
    <w:rsid w:val="29DA398B"/>
    <w:rsid w:val="29FC0C47"/>
    <w:rsid w:val="2A3B1A21"/>
    <w:rsid w:val="2A3C7CE3"/>
    <w:rsid w:val="2A423759"/>
    <w:rsid w:val="2A543FF7"/>
    <w:rsid w:val="2A777B04"/>
    <w:rsid w:val="2AAD9577"/>
    <w:rsid w:val="2AC8BE8D"/>
    <w:rsid w:val="2AE51ACD"/>
    <w:rsid w:val="2AE8D2BE"/>
    <w:rsid w:val="2AEA1E25"/>
    <w:rsid w:val="2B22D6D8"/>
    <w:rsid w:val="2B3C4E07"/>
    <w:rsid w:val="2B42BF04"/>
    <w:rsid w:val="2B5A965C"/>
    <w:rsid w:val="2B5B86E8"/>
    <w:rsid w:val="2B60E538"/>
    <w:rsid w:val="2B6D8E71"/>
    <w:rsid w:val="2B6ED92F"/>
    <w:rsid w:val="2BEFC200"/>
    <w:rsid w:val="2BF4E518"/>
    <w:rsid w:val="2BF7B6C9"/>
    <w:rsid w:val="2C0F6707"/>
    <w:rsid w:val="2C35DDF6"/>
    <w:rsid w:val="2C4674F1"/>
    <w:rsid w:val="2C52D9E6"/>
    <w:rsid w:val="2C646017"/>
    <w:rsid w:val="2C6EA95D"/>
    <w:rsid w:val="2C78D12D"/>
    <w:rsid w:val="2C841936"/>
    <w:rsid w:val="2C8A4504"/>
    <w:rsid w:val="2C9DC522"/>
    <w:rsid w:val="2CA0DBBA"/>
    <w:rsid w:val="2CA4DE0A"/>
    <w:rsid w:val="2CD2AEA3"/>
    <w:rsid w:val="2CF666BD"/>
    <w:rsid w:val="2D12D66C"/>
    <w:rsid w:val="2D22F405"/>
    <w:rsid w:val="2D23521F"/>
    <w:rsid w:val="2D32079B"/>
    <w:rsid w:val="2D54FAFA"/>
    <w:rsid w:val="2D5CEBE5"/>
    <w:rsid w:val="2D6A9EAF"/>
    <w:rsid w:val="2D7F7AA2"/>
    <w:rsid w:val="2D807913"/>
    <w:rsid w:val="2D876828"/>
    <w:rsid w:val="2D9E00FD"/>
    <w:rsid w:val="2D9F085B"/>
    <w:rsid w:val="2DA8BE96"/>
    <w:rsid w:val="2DC0B708"/>
    <w:rsid w:val="2DEA7440"/>
    <w:rsid w:val="2DED5B76"/>
    <w:rsid w:val="2DF8B6AA"/>
    <w:rsid w:val="2E0A79BE"/>
    <w:rsid w:val="2E1FE589"/>
    <w:rsid w:val="2E71ECB3"/>
    <w:rsid w:val="2E84786C"/>
    <w:rsid w:val="2EFD24F8"/>
    <w:rsid w:val="2F43EBEC"/>
    <w:rsid w:val="2F448EF7"/>
    <w:rsid w:val="2F667B78"/>
    <w:rsid w:val="2F6D4EE4"/>
    <w:rsid w:val="2F79A28D"/>
    <w:rsid w:val="2F850AC0"/>
    <w:rsid w:val="2F9AD69C"/>
    <w:rsid w:val="2FC672C2"/>
    <w:rsid w:val="2FDC7ECC"/>
    <w:rsid w:val="2FDCA0C8"/>
    <w:rsid w:val="2FDF8A8D"/>
    <w:rsid w:val="2FEC7F39"/>
    <w:rsid w:val="3002659A"/>
    <w:rsid w:val="302E077F"/>
    <w:rsid w:val="303D6CC6"/>
    <w:rsid w:val="307A1C93"/>
    <w:rsid w:val="308E136A"/>
    <w:rsid w:val="30E04DA6"/>
    <w:rsid w:val="31121BD5"/>
    <w:rsid w:val="311AFF76"/>
    <w:rsid w:val="3128F223"/>
    <w:rsid w:val="3145BD49"/>
    <w:rsid w:val="314BF915"/>
    <w:rsid w:val="316B39A0"/>
    <w:rsid w:val="3175DC40"/>
    <w:rsid w:val="317C7800"/>
    <w:rsid w:val="317CC34A"/>
    <w:rsid w:val="3186F8A2"/>
    <w:rsid w:val="31B2FF05"/>
    <w:rsid w:val="31C180CD"/>
    <w:rsid w:val="31CA8402"/>
    <w:rsid w:val="31E798E3"/>
    <w:rsid w:val="31F9ACF0"/>
    <w:rsid w:val="3248DBBA"/>
    <w:rsid w:val="327CCCE3"/>
    <w:rsid w:val="3294282B"/>
    <w:rsid w:val="32AD9DF8"/>
    <w:rsid w:val="32ADEC36"/>
    <w:rsid w:val="32C82B32"/>
    <w:rsid w:val="32CCB00A"/>
    <w:rsid w:val="330E14BA"/>
    <w:rsid w:val="332D865B"/>
    <w:rsid w:val="33509F14"/>
    <w:rsid w:val="33568A29"/>
    <w:rsid w:val="339B0850"/>
    <w:rsid w:val="33AB868D"/>
    <w:rsid w:val="33AED2C7"/>
    <w:rsid w:val="33BF88DB"/>
    <w:rsid w:val="33EEBC26"/>
    <w:rsid w:val="341277D9"/>
    <w:rsid w:val="342FF88C"/>
    <w:rsid w:val="3434F767"/>
    <w:rsid w:val="3449BC97"/>
    <w:rsid w:val="34512DB1"/>
    <w:rsid w:val="3491632E"/>
    <w:rsid w:val="349DF78D"/>
    <w:rsid w:val="34D40DCE"/>
    <w:rsid w:val="3500537A"/>
    <w:rsid w:val="350178A2"/>
    <w:rsid w:val="35168269"/>
    <w:rsid w:val="35637B85"/>
    <w:rsid w:val="35651BB9"/>
    <w:rsid w:val="3577939B"/>
    <w:rsid w:val="35829CFF"/>
    <w:rsid w:val="35B3D07B"/>
    <w:rsid w:val="35CBC8ED"/>
    <w:rsid w:val="35DF44FE"/>
    <w:rsid w:val="35E53EBA"/>
    <w:rsid w:val="35E93C91"/>
    <w:rsid w:val="35FA7EA4"/>
    <w:rsid w:val="361A3F8A"/>
    <w:rsid w:val="362006BF"/>
    <w:rsid w:val="36776608"/>
    <w:rsid w:val="368D78EC"/>
    <w:rsid w:val="36A6F063"/>
    <w:rsid w:val="36BBD45C"/>
    <w:rsid w:val="36EE04CF"/>
    <w:rsid w:val="374F8F2A"/>
    <w:rsid w:val="375FA566"/>
    <w:rsid w:val="37885A91"/>
    <w:rsid w:val="37943DBC"/>
    <w:rsid w:val="37CEBD21"/>
    <w:rsid w:val="37DD51D4"/>
    <w:rsid w:val="37E28240"/>
    <w:rsid w:val="37EED577"/>
    <w:rsid w:val="37F15048"/>
    <w:rsid w:val="3800F77E"/>
    <w:rsid w:val="388D6161"/>
    <w:rsid w:val="38A3002A"/>
    <w:rsid w:val="38A67525"/>
    <w:rsid w:val="38C22D49"/>
    <w:rsid w:val="38D2E60A"/>
    <w:rsid w:val="3914312A"/>
    <w:rsid w:val="391B6997"/>
    <w:rsid w:val="391FA48D"/>
    <w:rsid w:val="392D9BA5"/>
    <w:rsid w:val="3936FF5F"/>
    <w:rsid w:val="393BF18E"/>
    <w:rsid w:val="394D2C65"/>
    <w:rsid w:val="397209F9"/>
    <w:rsid w:val="39A8AA42"/>
    <w:rsid w:val="39B5F6A6"/>
    <w:rsid w:val="3A20D873"/>
    <w:rsid w:val="3A435C73"/>
    <w:rsid w:val="3A74DB76"/>
    <w:rsid w:val="3A970902"/>
    <w:rsid w:val="3AA72796"/>
    <w:rsid w:val="3AAACB80"/>
    <w:rsid w:val="3AB739F8"/>
    <w:rsid w:val="3AB76DE7"/>
    <w:rsid w:val="3AE81235"/>
    <w:rsid w:val="3B15B84A"/>
    <w:rsid w:val="3B1C5960"/>
    <w:rsid w:val="3B56D28D"/>
    <w:rsid w:val="3B66E9DE"/>
    <w:rsid w:val="3B97BD37"/>
    <w:rsid w:val="3B9842B7"/>
    <w:rsid w:val="3BA7C7E5"/>
    <w:rsid w:val="3BC0F042"/>
    <w:rsid w:val="3BD371B0"/>
    <w:rsid w:val="3BE83ECB"/>
    <w:rsid w:val="3BF5E71B"/>
    <w:rsid w:val="3C17A09C"/>
    <w:rsid w:val="3C2DA9DA"/>
    <w:rsid w:val="3C34AB3B"/>
    <w:rsid w:val="3C3EB0CF"/>
    <w:rsid w:val="3C42F7F7"/>
    <w:rsid w:val="3C632E04"/>
    <w:rsid w:val="3CB54BE6"/>
    <w:rsid w:val="3CCB0241"/>
    <w:rsid w:val="3CD06911"/>
    <w:rsid w:val="3CD4D8E7"/>
    <w:rsid w:val="3CDE58FD"/>
    <w:rsid w:val="3D0C8A87"/>
    <w:rsid w:val="3D0D10EE"/>
    <w:rsid w:val="3D17A94A"/>
    <w:rsid w:val="3D53F574"/>
    <w:rsid w:val="3D7AFD35"/>
    <w:rsid w:val="3DBAC38E"/>
    <w:rsid w:val="3DDEC858"/>
    <w:rsid w:val="3E1C9D3B"/>
    <w:rsid w:val="3E2FBC0A"/>
    <w:rsid w:val="3E61A0ED"/>
    <w:rsid w:val="3E666D2C"/>
    <w:rsid w:val="3E7B6A5D"/>
    <w:rsid w:val="3E8F328B"/>
    <w:rsid w:val="3EA85AE8"/>
    <w:rsid w:val="3EC18C30"/>
    <w:rsid w:val="3ED5E232"/>
    <w:rsid w:val="3EDAF222"/>
    <w:rsid w:val="3F1976C1"/>
    <w:rsid w:val="3F418A64"/>
    <w:rsid w:val="3F592BB0"/>
    <w:rsid w:val="3F763D72"/>
    <w:rsid w:val="3F8AAB1B"/>
    <w:rsid w:val="3FE1D6BB"/>
    <w:rsid w:val="400F032A"/>
    <w:rsid w:val="4012FF5B"/>
    <w:rsid w:val="407B3908"/>
    <w:rsid w:val="40B60F93"/>
    <w:rsid w:val="40CC24BA"/>
    <w:rsid w:val="40CD434B"/>
    <w:rsid w:val="40CF7693"/>
    <w:rsid w:val="40F67170"/>
    <w:rsid w:val="412981EB"/>
    <w:rsid w:val="41470373"/>
    <w:rsid w:val="415D992E"/>
    <w:rsid w:val="4168AE77"/>
    <w:rsid w:val="4195C526"/>
    <w:rsid w:val="41A3F2D4"/>
    <w:rsid w:val="41C66313"/>
    <w:rsid w:val="41D15F1C"/>
    <w:rsid w:val="41DFFBAA"/>
    <w:rsid w:val="41ECE099"/>
    <w:rsid w:val="4207AFDF"/>
    <w:rsid w:val="4229C445"/>
    <w:rsid w:val="425FF566"/>
    <w:rsid w:val="42AC1E78"/>
    <w:rsid w:val="42C22C3C"/>
    <w:rsid w:val="42CFA506"/>
    <w:rsid w:val="42E72388"/>
    <w:rsid w:val="433B6F4B"/>
    <w:rsid w:val="4358EB92"/>
    <w:rsid w:val="43623374"/>
    <w:rsid w:val="43631816"/>
    <w:rsid w:val="437C3BFD"/>
    <w:rsid w:val="43CB0E39"/>
    <w:rsid w:val="43DE354E"/>
    <w:rsid w:val="43F5C204"/>
    <w:rsid w:val="4404DDEE"/>
    <w:rsid w:val="4407E9AF"/>
    <w:rsid w:val="440B76DA"/>
    <w:rsid w:val="4428B47B"/>
    <w:rsid w:val="4451EE5F"/>
    <w:rsid w:val="44599867"/>
    <w:rsid w:val="4466705A"/>
    <w:rsid w:val="44739FB7"/>
    <w:rsid w:val="44CAC265"/>
    <w:rsid w:val="44D7A85C"/>
    <w:rsid w:val="44DF7A86"/>
    <w:rsid w:val="44E96AE2"/>
    <w:rsid w:val="44EFD9F0"/>
    <w:rsid w:val="44F3EBB5"/>
    <w:rsid w:val="44F4C3CC"/>
    <w:rsid w:val="44FC1D84"/>
    <w:rsid w:val="452FC9C1"/>
    <w:rsid w:val="4538AB30"/>
    <w:rsid w:val="454EA4AB"/>
    <w:rsid w:val="45773783"/>
    <w:rsid w:val="45800D25"/>
    <w:rsid w:val="4595300A"/>
    <w:rsid w:val="4596F579"/>
    <w:rsid w:val="45A0B051"/>
    <w:rsid w:val="45A89DD7"/>
    <w:rsid w:val="45A971BD"/>
    <w:rsid w:val="45ACDD4E"/>
    <w:rsid w:val="45B679AB"/>
    <w:rsid w:val="45CD52CF"/>
    <w:rsid w:val="45F86C9F"/>
    <w:rsid w:val="46119ACB"/>
    <w:rsid w:val="46286A2C"/>
    <w:rsid w:val="467763F7"/>
    <w:rsid w:val="46C7BC3E"/>
    <w:rsid w:val="47041BD6"/>
    <w:rsid w:val="471A94E7"/>
    <w:rsid w:val="4729C8D0"/>
    <w:rsid w:val="472DC988"/>
    <w:rsid w:val="4732C8C9"/>
    <w:rsid w:val="47446E38"/>
    <w:rsid w:val="4745421E"/>
    <w:rsid w:val="4749D499"/>
    <w:rsid w:val="474FF11F"/>
    <w:rsid w:val="476784A6"/>
    <w:rsid w:val="47C220C5"/>
    <w:rsid w:val="47D731E9"/>
    <w:rsid w:val="47E0E499"/>
    <w:rsid w:val="47F469E5"/>
    <w:rsid w:val="47F66248"/>
    <w:rsid w:val="48173C9C"/>
    <w:rsid w:val="48241B9C"/>
    <w:rsid w:val="483C72B9"/>
    <w:rsid w:val="484B65A7"/>
    <w:rsid w:val="4872DA0D"/>
    <w:rsid w:val="487B48A3"/>
    <w:rsid w:val="4885DE98"/>
    <w:rsid w:val="4890DF8D"/>
    <w:rsid w:val="489D9979"/>
    <w:rsid w:val="48AF73AF"/>
    <w:rsid w:val="48D6A568"/>
    <w:rsid w:val="48DC61DC"/>
    <w:rsid w:val="48E4070E"/>
    <w:rsid w:val="48E9E6E5"/>
    <w:rsid w:val="48F17970"/>
    <w:rsid w:val="4928BD9A"/>
    <w:rsid w:val="49295053"/>
    <w:rsid w:val="49437773"/>
    <w:rsid w:val="495E84C1"/>
    <w:rsid w:val="498E7DBD"/>
    <w:rsid w:val="49BAD92F"/>
    <w:rsid w:val="49C8323F"/>
    <w:rsid w:val="49D41DB2"/>
    <w:rsid w:val="49E3D286"/>
    <w:rsid w:val="49E8961D"/>
    <w:rsid w:val="4A04EF8A"/>
    <w:rsid w:val="4A1A345F"/>
    <w:rsid w:val="4A26FB43"/>
    <w:rsid w:val="4A523CC3"/>
    <w:rsid w:val="4A7275C9"/>
    <w:rsid w:val="4ABC3B9A"/>
    <w:rsid w:val="4AD314BE"/>
    <w:rsid w:val="4AD54B48"/>
    <w:rsid w:val="4AD897D1"/>
    <w:rsid w:val="4B019B44"/>
    <w:rsid w:val="4B056795"/>
    <w:rsid w:val="4B15ADA4"/>
    <w:rsid w:val="4B5CFC09"/>
    <w:rsid w:val="4B82393B"/>
    <w:rsid w:val="4BB0A235"/>
    <w:rsid w:val="4BD9BB26"/>
    <w:rsid w:val="4BF7F6D2"/>
    <w:rsid w:val="4BF98DB1"/>
    <w:rsid w:val="4BFB75DD"/>
    <w:rsid w:val="4C12FB94"/>
    <w:rsid w:val="4C1EEA0F"/>
    <w:rsid w:val="4C4DB007"/>
    <w:rsid w:val="4C61CF89"/>
    <w:rsid w:val="4C711BA9"/>
    <w:rsid w:val="4C72918E"/>
    <w:rsid w:val="4C760844"/>
    <w:rsid w:val="4CAD8D9A"/>
    <w:rsid w:val="4CE2CCCF"/>
    <w:rsid w:val="4CF60F52"/>
    <w:rsid w:val="4CF8E847"/>
    <w:rsid w:val="4CFFD301"/>
    <w:rsid w:val="4D03B4C8"/>
    <w:rsid w:val="4D121F9C"/>
    <w:rsid w:val="4D13BEAD"/>
    <w:rsid w:val="4D4E4A12"/>
    <w:rsid w:val="4D61A996"/>
    <w:rsid w:val="4D9297D7"/>
    <w:rsid w:val="4DD0DF86"/>
    <w:rsid w:val="4DD5062A"/>
    <w:rsid w:val="4E013912"/>
    <w:rsid w:val="4E5BDD24"/>
    <w:rsid w:val="4E8A6362"/>
    <w:rsid w:val="4EEA1A73"/>
    <w:rsid w:val="4F39ED56"/>
    <w:rsid w:val="4F3C38D8"/>
    <w:rsid w:val="4F41DAA7"/>
    <w:rsid w:val="4F8045D1"/>
    <w:rsid w:val="4F88B6BE"/>
    <w:rsid w:val="4FB7A42C"/>
    <w:rsid w:val="4FBAD735"/>
    <w:rsid w:val="4FEDFA4F"/>
    <w:rsid w:val="50308909"/>
    <w:rsid w:val="5030D03D"/>
    <w:rsid w:val="50486403"/>
    <w:rsid w:val="505512C2"/>
    <w:rsid w:val="50FBAA12"/>
    <w:rsid w:val="50FD0E2B"/>
    <w:rsid w:val="514008F5"/>
    <w:rsid w:val="5159E502"/>
    <w:rsid w:val="516209E4"/>
    <w:rsid w:val="516BF5D8"/>
    <w:rsid w:val="516CE1A7"/>
    <w:rsid w:val="518188A0"/>
    <w:rsid w:val="51CEBA1C"/>
    <w:rsid w:val="51D725EB"/>
    <w:rsid w:val="51ECE689"/>
    <w:rsid w:val="5239FC1D"/>
    <w:rsid w:val="526C2E37"/>
    <w:rsid w:val="526EA9AA"/>
    <w:rsid w:val="527F3359"/>
    <w:rsid w:val="5288BAF8"/>
    <w:rsid w:val="52B9AE07"/>
    <w:rsid w:val="53289FA3"/>
    <w:rsid w:val="534F1A94"/>
    <w:rsid w:val="5365A09D"/>
    <w:rsid w:val="5367913E"/>
    <w:rsid w:val="536A86B0"/>
    <w:rsid w:val="536F6731"/>
    <w:rsid w:val="537E0982"/>
    <w:rsid w:val="53DFF6AC"/>
    <w:rsid w:val="53E13104"/>
    <w:rsid w:val="53EAA610"/>
    <w:rsid w:val="5451C198"/>
    <w:rsid w:val="5477A9B7"/>
    <w:rsid w:val="54C0BDCF"/>
    <w:rsid w:val="54D9FED6"/>
    <w:rsid w:val="54DFB962"/>
    <w:rsid w:val="54E4B6DA"/>
    <w:rsid w:val="54ED8B24"/>
    <w:rsid w:val="54F59E50"/>
    <w:rsid w:val="5506E022"/>
    <w:rsid w:val="551483F5"/>
    <w:rsid w:val="553659DE"/>
    <w:rsid w:val="55563A38"/>
    <w:rsid w:val="55637F24"/>
    <w:rsid w:val="556CA7B2"/>
    <w:rsid w:val="556F6295"/>
    <w:rsid w:val="55712943"/>
    <w:rsid w:val="559AB713"/>
    <w:rsid w:val="55A85813"/>
    <w:rsid w:val="55ADE0E1"/>
    <w:rsid w:val="55CF7A62"/>
    <w:rsid w:val="55EF326F"/>
    <w:rsid w:val="561138DE"/>
    <w:rsid w:val="5613347F"/>
    <w:rsid w:val="5617FDEF"/>
    <w:rsid w:val="564D2E55"/>
    <w:rsid w:val="566B1256"/>
    <w:rsid w:val="566F8A00"/>
    <w:rsid w:val="56916EB1"/>
    <w:rsid w:val="56B901E2"/>
    <w:rsid w:val="56BAB2A5"/>
    <w:rsid w:val="56BE8195"/>
    <w:rsid w:val="56E52FA1"/>
    <w:rsid w:val="56F8812E"/>
    <w:rsid w:val="57088BDC"/>
    <w:rsid w:val="5716FC57"/>
    <w:rsid w:val="5717839E"/>
    <w:rsid w:val="57356207"/>
    <w:rsid w:val="573B0653"/>
    <w:rsid w:val="573BA2FC"/>
    <w:rsid w:val="5741D69F"/>
    <w:rsid w:val="574CEC8C"/>
    <w:rsid w:val="575A961F"/>
    <w:rsid w:val="57A75CF3"/>
    <w:rsid w:val="57C07B66"/>
    <w:rsid w:val="5819E3D5"/>
    <w:rsid w:val="583F1CF4"/>
    <w:rsid w:val="584BCBAF"/>
    <w:rsid w:val="58549586"/>
    <w:rsid w:val="5869B6D0"/>
    <w:rsid w:val="586D0445"/>
    <w:rsid w:val="587668FE"/>
    <w:rsid w:val="587E61D1"/>
    <w:rsid w:val="589B1FE6"/>
    <w:rsid w:val="58A138B4"/>
    <w:rsid w:val="58A45C3D"/>
    <w:rsid w:val="58A70357"/>
    <w:rsid w:val="58B047EB"/>
    <w:rsid w:val="58E444BA"/>
    <w:rsid w:val="590156E2"/>
    <w:rsid w:val="593AEEC8"/>
    <w:rsid w:val="59605AA4"/>
    <w:rsid w:val="59674CDD"/>
    <w:rsid w:val="597292C8"/>
    <w:rsid w:val="59AA7315"/>
    <w:rsid w:val="59B8D20D"/>
    <w:rsid w:val="59C46F0F"/>
    <w:rsid w:val="59F0A2A4"/>
    <w:rsid w:val="59F39B07"/>
    <w:rsid w:val="5A12395F"/>
    <w:rsid w:val="5A3F71E2"/>
    <w:rsid w:val="5A4F3830"/>
    <w:rsid w:val="5A76B103"/>
    <w:rsid w:val="5A953C83"/>
    <w:rsid w:val="5AC2A392"/>
    <w:rsid w:val="5AD62D77"/>
    <w:rsid w:val="5AE1BB13"/>
    <w:rsid w:val="5B54A336"/>
    <w:rsid w:val="5B76BDB6"/>
    <w:rsid w:val="5B8C7305"/>
    <w:rsid w:val="5B8FC2E3"/>
    <w:rsid w:val="5B98576E"/>
    <w:rsid w:val="5BC57BBC"/>
    <w:rsid w:val="5BD2C0A8"/>
    <w:rsid w:val="5BDEA419"/>
    <w:rsid w:val="5BEAD1A3"/>
    <w:rsid w:val="5C20B35C"/>
    <w:rsid w:val="5C2D65CC"/>
    <w:rsid w:val="5C7F258B"/>
    <w:rsid w:val="5C807A62"/>
    <w:rsid w:val="5C8A704D"/>
    <w:rsid w:val="5CEB8E6E"/>
    <w:rsid w:val="5CEF755E"/>
    <w:rsid w:val="5D003E12"/>
    <w:rsid w:val="5D10CBCC"/>
    <w:rsid w:val="5D10CE8B"/>
    <w:rsid w:val="5D128E17"/>
    <w:rsid w:val="5D2D536B"/>
    <w:rsid w:val="5D56F3EB"/>
    <w:rsid w:val="5D5A9E72"/>
    <w:rsid w:val="5D61CE65"/>
    <w:rsid w:val="5D6B3067"/>
    <w:rsid w:val="5D70B732"/>
    <w:rsid w:val="5D849B77"/>
    <w:rsid w:val="5D9CCB70"/>
    <w:rsid w:val="5DC9362D"/>
    <w:rsid w:val="5DCE9827"/>
    <w:rsid w:val="5DFA4454"/>
    <w:rsid w:val="5E1C4AC3"/>
    <w:rsid w:val="5E1E8BFD"/>
    <w:rsid w:val="5E26FE0B"/>
    <w:rsid w:val="5E2BEBB4"/>
    <w:rsid w:val="5E2FE9F5"/>
    <w:rsid w:val="5E4909B3"/>
    <w:rsid w:val="5E741456"/>
    <w:rsid w:val="5E7F6DA8"/>
    <w:rsid w:val="5E875ECF"/>
    <w:rsid w:val="5E94A365"/>
    <w:rsid w:val="5EAD675D"/>
    <w:rsid w:val="5EBA96E0"/>
    <w:rsid w:val="5ED18100"/>
    <w:rsid w:val="5ED534DC"/>
    <w:rsid w:val="5EE5AA82"/>
    <w:rsid w:val="5EEA6AB6"/>
    <w:rsid w:val="5EF9ED9C"/>
    <w:rsid w:val="5F20BC80"/>
    <w:rsid w:val="5F49992D"/>
    <w:rsid w:val="5F600641"/>
    <w:rsid w:val="5F805759"/>
    <w:rsid w:val="5F9C3BFA"/>
    <w:rsid w:val="5F9FAE46"/>
    <w:rsid w:val="5FB6CAE5"/>
    <w:rsid w:val="5FD87527"/>
    <w:rsid w:val="5FFD43E9"/>
    <w:rsid w:val="60338656"/>
    <w:rsid w:val="603850F7"/>
    <w:rsid w:val="60419875"/>
    <w:rsid w:val="605A316B"/>
    <w:rsid w:val="605BD6AA"/>
    <w:rsid w:val="6071053D"/>
    <w:rsid w:val="6086B755"/>
    <w:rsid w:val="608A1FC2"/>
    <w:rsid w:val="60997ACB"/>
    <w:rsid w:val="60A857F4"/>
    <w:rsid w:val="610F9C27"/>
    <w:rsid w:val="6121FB44"/>
    <w:rsid w:val="6132C715"/>
    <w:rsid w:val="61562CBF"/>
    <w:rsid w:val="61B2358D"/>
    <w:rsid w:val="61BC6E08"/>
    <w:rsid w:val="61C10BE1"/>
    <w:rsid w:val="61D42158"/>
    <w:rsid w:val="61E6361D"/>
    <w:rsid w:val="61FFC94E"/>
    <w:rsid w:val="622E861B"/>
    <w:rsid w:val="62354B2C"/>
    <w:rsid w:val="6242022C"/>
    <w:rsid w:val="62B2C284"/>
    <w:rsid w:val="62BE019D"/>
    <w:rsid w:val="62BE4569"/>
    <w:rsid w:val="62D811AD"/>
    <w:rsid w:val="62E3529A"/>
    <w:rsid w:val="6337F5E0"/>
    <w:rsid w:val="633AE06E"/>
    <w:rsid w:val="633B0361"/>
    <w:rsid w:val="63738737"/>
    <w:rsid w:val="6377DF3F"/>
    <w:rsid w:val="63B127BD"/>
    <w:rsid w:val="63E9B5FE"/>
    <w:rsid w:val="63FF4736"/>
    <w:rsid w:val="640F1ED0"/>
    <w:rsid w:val="64213E3E"/>
    <w:rsid w:val="645FD2E5"/>
    <w:rsid w:val="6463973D"/>
    <w:rsid w:val="6488EFB1"/>
    <w:rsid w:val="64972AE8"/>
    <w:rsid w:val="649B0468"/>
    <w:rsid w:val="64BDD210"/>
    <w:rsid w:val="64D2993F"/>
    <w:rsid w:val="64D6FCC7"/>
    <w:rsid w:val="64F90D2B"/>
    <w:rsid w:val="6513AFA0"/>
    <w:rsid w:val="6513FDC1"/>
    <w:rsid w:val="6559AC3A"/>
    <w:rsid w:val="65686817"/>
    <w:rsid w:val="657D74B3"/>
    <w:rsid w:val="6596361A"/>
    <w:rsid w:val="659AC287"/>
    <w:rsid w:val="65A9AAEB"/>
    <w:rsid w:val="65B02A15"/>
    <w:rsid w:val="65BAD969"/>
    <w:rsid w:val="65F18950"/>
    <w:rsid w:val="6659EE1E"/>
    <w:rsid w:val="666C856D"/>
    <w:rsid w:val="669886D0"/>
    <w:rsid w:val="66D0B943"/>
    <w:rsid w:val="671E4EDC"/>
    <w:rsid w:val="6726C412"/>
    <w:rsid w:val="6753AA9A"/>
    <w:rsid w:val="6766F501"/>
    <w:rsid w:val="678A1A97"/>
    <w:rsid w:val="6799FE84"/>
    <w:rsid w:val="679B37FF"/>
    <w:rsid w:val="67C583CF"/>
    <w:rsid w:val="67CF2E14"/>
    <w:rsid w:val="67D430F2"/>
    <w:rsid w:val="67D75637"/>
    <w:rsid w:val="67E290A8"/>
    <w:rsid w:val="67F94A3C"/>
    <w:rsid w:val="684B5062"/>
    <w:rsid w:val="68662BD5"/>
    <w:rsid w:val="68665FB2"/>
    <w:rsid w:val="687B01F4"/>
    <w:rsid w:val="687E63FB"/>
    <w:rsid w:val="6882FA06"/>
    <w:rsid w:val="6895AA1A"/>
    <w:rsid w:val="68A065DF"/>
    <w:rsid w:val="68E28FF3"/>
    <w:rsid w:val="68E96377"/>
    <w:rsid w:val="68EA5DF7"/>
    <w:rsid w:val="690E1142"/>
    <w:rsid w:val="6929C998"/>
    <w:rsid w:val="692A70EA"/>
    <w:rsid w:val="6949EF5A"/>
    <w:rsid w:val="6972F109"/>
    <w:rsid w:val="698C860F"/>
    <w:rsid w:val="698E0F07"/>
    <w:rsid w:val="69A4262F"/>
    <w:rsid w:val="69BB1217"/>
    <w:rsid w:val="69D73493"/>
    <w:rsid w:val="69D97B4D"/>
    <w:rsid w:val="69DC3865"/>
    <w:rsid w:val="69DF333D"/>
    <w:rsid w:val="6A0DD975"/>
    <w:rsid w:val="6A187166"/>
    <w:rsid w:val="6A33EBB4"/>
    <w:rsid w:val="6A399800"/>
    <w:rsid w:val="6A405D11"/>
    <w:rsid w:val="6A4A7D81"/>
    <w:rsid w:val="6A4ADE6A"/>
    <w:rsid w:val="6A7E6054"/>
    <w:rsid w:val="6A8068FB"/>
    <w:rsid w:val="6AC275F4"/>
    <w:rsid w:val="6AD2D8C1"/>
    <w:rsid w:val="6ADFF5A6"/>
    <w:rsid w:val="6AE30015"/>
    <w:rsid w:val="6AFB5CB9"/>
    <w:rsid w:val="6AFD0F05"/>
    <w:rsid w:val="6AFE10FD"/>
    <w:rsid w:val="6B0D422A"/>
    <w:rsid w:val="6B3226E7"/>
    <w:rsid w:val="6B44868B"/>
    <w:rsid w:val="6B51B210"/>
    <w:rsid w:val="6B7824A3"/>
    <w:rsid w:val="6B898781"/>
    <w:rsid w:val="6B8B1F35"/>
    <w:rsid w:val="6B8B4CDD"/>
    <w:rsid w:val="6B906B58"/>
    <w:rsid w:val="6BB2A2B6"/>
    <w:rsid w:val="6BC7F7D6"/>
    <w:rsid w:val="6C2F0D49"/>
    <w:rsid w:val="6C45B204"/>
    <w:rsid w:val="6C6D6D3F"/>
    <w:rsid w:val="6C9768D5"/>
    <w:rsid w:val="6CCCBB5F"/>
    <w:rsid w:val="6CCF6279"/>
    <w:rsid w:val="6D01686C"/>
    <w:rsid w:val="6D22D713"/>
    <w:rsid w:val="6D2DFCDD"/>
    <w:rsid w:val="6D2F7A46"/>
    <w:rsid w:val="6D71A2D5"/>
    <w:rsid w:val="6D882604"/>
    <w:rsid w:val="6E034C77"/>
    <w:rsid w:val="6E0EF069"/>
    <w:rsid w:val="6E0F05D6"/>
    <w:rsid w:val="6E1461E8"/>
    <w:rsid w:val="6E1901C6"/>
    <w:rsid w:val="6E282807"/>
    <w:rsid w:val="6E2DC971"/>
    <w:rsid w:val="6E3228E9"/>
    <w:rsid w:val="6E588112"/>
    <w:rsid w:val="6E85B165"/>
    <w:rsid w:val="6E877067"/>
    <w:rsid w:val="6EA9C409"/>
    <w:rsid w:val="6EB2A460"/>
    <w:rsid w:val="6EBF2BAF"/>
    <w:rsid w:val="6EC2BFF7"/>
    <w:rsid w:val="6EC5B97D"/>
    <w:rsid w:val="6EE368A6"/>
    <w:rsid w:val="6EF3462C"/>
    <w:rsid w:val="6F17899A"/>
    <w:rsid w:val="6F30C372"/>
    <w:rsid w:val="6F6EE376"/>
    <w:rsid w:val="6F9F1CD8"/>
    <w:rsid w:val="6FB055EF"/>
    <w:rsid w:val="6FD7F4C8"/>
    <w:rsid w:val="6FFFE59C"/>
    <w:rsid w:val="701367B3"/>
    <w:rsid w:val="70AAE307"/>
    <w:rsid w:val="70B6ECEC"/>
    <w:rsid w:val="70BC78B6"/>
    <w:rsid w:val="70EDA1D8"/>
    <w:rsid w:val="70F58F5E"/>
    <w:rsid w:val="710671A2"/>
    <w:rsid w:val="7106CA35"/>
    <w:rsid w:val="7113ED90"/>
    <w:rsid w:val="7114BD43"/>
    <w:rsid w:val="71179812"/>
    <w:rsid w:val="7150D754"/>
    <w:rsid w:val="7153A9CE"/>
    <w:rsid w:val="71BAE440"/>
    <w:rsid w:val="71D5235B"/>
    <w:rsid w:val="71E6F90F"/>
    <w:rsid w:val="71EA4522"/>
    <w:rsid w:val="71EF0F97"/>
    <w:rsid w:val="71F8F7C6"/>
    <w:rsid w:val="71FAF414"/>
    <w:rsid w:val="71FEF111"/>
    <w:rsid w:val="720594D6"/>
    <w:rsid w:val="722AE6EE"/>
    <w:rsid w:val="723EFD99"/>
    <w:rsid w:val="72452CB8"/>
    <w:rsid w:val="72584917"/>
    <w:rsid w:val="7268CAE1"/>
    <w:rsid w:val="728CE3DF"/>
    <w:rsid w:val="72915FBF"/>
    <w:rsid w:val="72A24203"/>
    <w:rsid w:val="72AA83F0"/>
    <w:rsid w:val="72C692E5"/>
    <w:rsid w:val="72C8E64E"/>
    <w:rsid w:val="72E1C28A"/>
    <w:rsid w:val="72EE23AC"/>
    <w:rsid w:val="72FE7DB7"/>
    <w:rsid w:val="73131816"/>
    <w:rsid w:val="732625B4"/>
    <w:rsid w:val="7352F5FB"/>
    <w:rsid w:val="73553C59"/>
    <w:rsid w:val="7370F3BC"/>
    <w:rsid w:val="737B20C4"/>
    <w:rsid w:val="73861583"/>
    <w:rsid w:val="738753BB"/>
    <w:rsid w:val="73A538AB"/>
    <w:rsid w:val="73A60DD3"/>
    <w:rsid w:val="73D89853"/>
    <w:rsid w:val="73E07A46"/>
    <w:rsid w:val="7428B440"/>
    <w:rsid w:val="742D3020"/>
    <w:rsid w:val="744B8E52"/>
    <w:rsid w:val="74879728"/>
    <w:rsid w:val="74913E88"/>
    <w:rsid w:val="74928DDC"/>
    <w:rsid w:val="74CBBCB1"/>
    <w:rsid w:val="74D05834"/>
    <w:rsid w:val="74D23086"/>
    <w:rsid w:val="74D6329D"/>
    <w:rsid w:val="74D95CA5"/>
    <w:rsid w:val="7514B1A3"/>
    <w:rsid w:val="75241B7A"/>
    <w:rsid w:val="7525C213"/>
    <w:rsid w:val="7539EF01"/>
    <w:rsid w:val="755374A8"/>
    <w:rsid w:val="75795BB9"/>
    <w:rsid w:val="75A248E9"/>
    <w:rsid w:val="75B69E64"/>
    <w:rsid w:val="75CFE822"/>
    <w:rsid w:val="75D65043"/>
    <w:rsid w:val="75EB0935"/>
    <w:rsid w:val="75F4C943"/>
    <w:rsid w:val="76046E00"/>
    <w:rsid w:val="762099E4"/>
    <w:rsid w:val="7638FD83"/>
    <w:rsid w:val="7640FB34"/>
    <w:rsid w:val="7646326A"/>
    <w:rsid w:val="7649618C"/>
    <w:rsid w:val="764A6A9A"/>
    <w:rsid w:val="765F2033"/>
    <w:rsid w:val="76724ED4"/>
    <w:rsid w:val="767644BF"/>
    <w:rsid w:val="768E6ED6"/>
    <w:rsid w:val="76A8947E"/>
    <w:rsid w:val="76BFEBDB"/>
    <w:rsid w:val="76C4A1D7"/>
    <w:rsid w:val="76DF1E2A"/>
    <w:rsid w:val="7774F9C9"/>
    <w:rsid w:val="77868DD1"/>
    <w:rsid w:val="779C5771"/>
    <w:rsid w:val="77EAB3CA"/>
    <w:rsid w:val="77FAF094"/>
    <w:rsid w:val="784EBF3D"/>
    <w:rsid w:val="7861742C"/>
    <w:rsid w:val="78647DEB"/>
    <w:rsid w:val="786F1A19"/>
    <w:rsid w:val="78B0FC7B"/>
    <w:rsid w:val="79254100"/>
    <w:rsid w:val="79325125"/>
    <w:rsid w:val="79333DFF"/>
    <w:rsid w:val="795DD552"/>
    <w:rsid w:val="79749F08"/>
    <w:rsid w:val="799C80D3"/>
    <w:rsid w:val="79C2377F"/>
    <w:rsid w:val="79D3B8ED"/>
    <w:rsid w:val="79D3CE5A"/>
    <w:rsid w:val="79E6A549"/>
    <w:rsid w:val="79E87C2F"/>
    <w:rsid w:val="7A06E9A8"/>
    <w:rsid w:val="7A0C5DE1"/>
    <w:rsid w:val="7A32579A"/>
    <w:rsid w:val="7A40986D"/>
    <w:rsid w:val="7A57A950"/>
    <w:rsid w:val="7A585C77"/>
    <w:rsid w:val="7A60C4D3"/>
    <w:rsid w:val="7A88B673"/>
    <w:rsid w:val="7A956532"/>
    <w:rsid w:val="7AAD5F7B"/>
    <w:rsid w:val="7B2D5EA3"/>
    <w:rsid w:val="7B44E96E"/>
    <w:rsid w:val="7B51A368"/>
    <w:rsid w:val="7B5F471A"/>
    <w:rsid w:val="7B7BF341"/>
    <w:rsid w:val="7B82E19D"/>
    <w:rsid w:val="7B912768"/>
    <w:rsid w:val="7B9914EE"/>
    <w:rsid w:val="7BA93085"/>
    <w:rsid w:val="7BC116E3"/>
    <w:rsid w:val="7BCC77CD"/>
    <w:rsid w:val="7BEDE2F1"/>
    <w:rsid w:val="7BF0D70B"/>
    <w:rsid w:val="7BF379B1"/>
    <w:rsid w:val="7BF98064"/>
    <w:rsid w:val="7C384205"/>
    <w:rsid w:val="7C89632B"/>
    <w:rsid w:val="7C9B42B5"/>
    <w:rsid w:val="7CA29AC9"/>
    <w:rsid w:val="7CB397B8"/>
    <w:rsid w:val="7CF9D841"/>
    <w:rsid w:val="7CFDC25B"/>
    <w:rsid w:val="7D0E3619"/>
    <w:rsid w:val="7D1AE71A"/>
    <w:rsid w:val="7D484FCA"/>
    <w:rsid w:val="7D52A38B"/>
    <w:rsid w:val="7D6F8ED6"/>
    <w:rsid w:val="7D753837"/>
    <w:rsid w:val="7D899DC6"/>
    <w:rsid w:val="7D89B352"/>
    <w:rsid w:val="7D99D0EB"/>
    <w:rsid w:val="7DBE48D2"/>
    <w:rsid w:val="7E371316"/>
    <w:rsid w:val="7E578957"/>
    <w:rsid w:val="7E74D09D"/>
    <w:rsid w:val="7F024141"/>
    <w:rsid w:val="7F2708B5"/>
    <w:rsid w:val="7F2EAA63"/>
    <w:rsid w:val="7F51F9A7"/>
    <w:rsid w:val="7F5E6090"/>
    <w:rsid w:val="7FA4183C"/>
    <w:rsid w:val="7FB30CAE"/>
    <w:rsid w:val="7FCE49E7"/>
    <w:rsid w:val="7FD36021"/>
    <w:rsid w:val="7FDAA5C7"/>
    <w:rsid w:val="7FE292B2"/>
    <w:rsid w:val="7FE45B9E"/>
    <w:rsid w:val="7FEB589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801C"/>
  <w15:chartTrackingRefBased/>
  <w15:docId w15:val="{D0E0086D-205A-430E-A152-99E2608D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30"/>
    <w:pPr>
      <w:spacing w:after="120" w:line="240" w:lineRule="auto"/>
      <w:jc w:val="both"/>
    </w:pPr>
    <w:rPr>
      <w:rFonts w:cs="Arial"/>
      <w:szCs w:val="24"/>
    </w:rPr>
  </w:style>
  <w:style w:type="paragraph" w:styleId="Ttulo1">
    <w:name w:val="heading 1"/>
    <w:basedOn w:val="Normal"/>
    <w:next w:val="Normal"/>
    <w:link w:val="Ttulo1Car"/>
    <w:uiPriority w:val="9"/>
    <w:qFormat/>
    <w:rsid w:val="008D6730"/>
    <w:pPr>
      <w:keepNext/>
      <w:keepLines/>
      <w:outlineLvl w:val="0"/>
    </w:pPr>
    <w:rPr>
      <w:rFonts w:eastAsiaTheme="majorEastAsia"/>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1,OBJETIVO,List,Add On (orange),lp1,List Paragraph11,Bullet List,FooterText,numbered,Paragraphe de liste1,Bulletr List Paragraph,列出段落,列出段落1,List Paragraph2,List Paragraph21,Listeafsnit1,Parágrafo da Lista1,Párrafo de lista1,リスト段落1"/>
    <w:basedOn w:val="Normal"/>
    <w:link w:val="PrrafodelistaCar"/>
    <w:uiPriority w:val="34"/>
    <w:qFormat/>
    <w:rsid w:val="00AB205C"/>
    <w:pPr>
      <w:ind w:left="720"/>
    </w:pPr>
  </w:style>
  <w:style w:type="character" w:customStyle="1" w:styleId="Ttulo1Car">
    <w:name w:val="Título 1 Car"/>
    <w:basedOn w:val="Fuentedeprrafopredeter"/>
    <w:link w:val="Ttulo1"/>
    <w:uiPriority w:val="9"/>
    <w:rsid w:val="008D6730"/>
    <w:rPr>
      <w:rFonts w:eastAsiaTheme="majorEastAsia" w:cs="Arial"/>
      <w:b/>
      <w:bCs/>
      <w:sz w:val="28"/>
      <w:szCs w:val="28"/>
    </w:rPr>
  </w:style>
  <w:style w:type="character" w:customStyle="1" w:styleId="PrrafodelistaCar">
    <w:name w:val="Párrafo de lista Car"/>
    <w:aliases w:val="Viñeta1 Car,OBJETIVO Car,List Car,Add On (orange) Car,lp1 Car,List Paragraph11 Car,Bullet List Car,FooterText Car,numbered Car,Paragraphe de liste1 Car,Bulletr List Paragraph Car,列出段落 Car,列出段落1 Car,List Paragraph2 Car,リスト段落1 Car"/>
    <w:basedOn w:val="Fuentedeprrafopredeter"/>
    <w:link w:val="Prrafodelista"/>
    <w:uiPriority w:val="34"/>
    <w:locked/>
    <w:rsid w:val="008D6730"/>
    <w:rPr>
      <w:rFonts w:cs="Arial"/>
      <w:szCs w:val="24"/>
    </w:rPr>
  </w:style>
  <w:style w:type="paragraph" w:customStyle="1" w:styleId="TableParagraph">
    <w:name w:val="Table Paragraph"/>
    <w:basedOn w:val="Normal"/>
    <w:uiPriority w:val="1"/>
    <w:qFormat/>
    <w:rsid w:val="00E21C4B"/>
    <w:pPr>
      <w:widowControl w:val="0"/>
      <w:autoSpaceDE w:val="0"/>
      <w:autoSpaceDN w:val="0"/>
      <w:spacing w:after="0"/>
      <w:jc w:val="left"/>
    </w:pPr>
    <w:rPr>
      <w:rFonts w:ascii="Microsoft Sans Serif" w:eastAsia="Times New Roman" w:hAnsi="Microsoft Sans Serif" w:cs="Microsoft Sans Serif"/>
      <w:sz w:val="22"/>
      <w:szCs w:val="22"/>
    </w:rPr>
  </w:style>
  <w:style w:type="paragraph" w:styleId="Textodeglobo">
    <w:name w:val="Balloon Text"/>
    <w:basedOn w:val="Normal"/>
    <w:link w:val="TextodegloboCar"/>
    <w:uiPriority w:val="99"/>
    <w:semiHidden/>
    <w:unhideWhenUsed/>
    <w:rsid w:val="005C2F3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F31"/>
    <w:rPr>
      <w:rFonts w:ascii="Segoe UI" w:hAnsi="Segoe UI" w:cs="Segoe UI"/>
      <w:sz w:val="18"/>
      <w:szCs w:val="1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cs="Arial"/>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A213B4"/>
    <w:rPr>
      <w:b/>
      <w:bCs/>
    </w:rPr>
  </w:style>
  <w:style w:type="character" w:customStyle="1" w:styleId="AsuntodelcomentarioCar">
    <w:name w:val="Asunto del comentario Car"/>
    <w:basedOn w:val="TextocomentarioCar"/>
    <w:link w:val="Asuntodelcomentario"/>
    <w:uiPriority w:val="99"/>
    <w:semiHidden/>
    <w:rsid w:val="00A213B4"/>
    <w:rPr>
      <w:rFonts w:cs="Arial"/>
      <w:b/>
      <w:bCs/>
      <w:sz w:val="20"/>
      <w:szCs w:val="20"/>
    </w:rPr>
  </w:style>
  <w:style w:type="paragraph" w:styleId="Revisin">
    <w:name w:val="Revision"/>
    <w:hidden/>
    <w:uiPriority w:val="99"/>
    <w:semiHidden/>
    <w:rsid w:val="00E52D70"/>
    <w:pPr>
      <w:spacing w:after="0" w:line="240" w:lineRule="auto"/>
    </w:pPr>
    <w:rPr>
      <w:rFonts w:cs="Arial"/>
      <w:szCs w:val="24"/>
    </w:rPr>
  </w:style>
  <w:style w:type="character" w:customStyle="1" w:styleId="normaltextrun">
    <w:name w:val="normaltextrun"/>
    <w:basedOn w:val="Fuentedeprrafopredeter"/>
    <w:rsid w:val="00E52D70"/>
  </w:style>
  <w:style w:type="character" w:customStyle="1" w:styleId="eop">
    <w:name w:val="eop"/>
    <w:basedOn w:val="Fuentedeprrafopredeter"/>
    <w:rsid w:val="00E52D70"/>
  </w:style>
  <w:style w:type="character" w:customStyle="1" w:styleId="findhit">
    <w:name w:val="findhit"/>
    <w:basedOn w:val="Fuentedeprrafopredeter"/>
    <w:rsid w:val="00750AAF"/>
  </w:style>
  <w:style w:type="paragraph" w:customStyle="1" w:styleId="paragraph">
    <w:name w:val="paragraph"/>
    <w:basedOn w:val="Normal"/>
    <w:rsid w:val="00473E75"/>
    <w:pPr>
      <w:spacing w:before="100" w:beforeAutospacing="1" w:after="100" w:afterAutospacing="1"/>
      <w:jc w:val="left"/>
    </w:pPr>
    <w:rPr>
      <w:rFonts w:ascii="Times New Roman" w:eastAsia="Times New Roman" w:hAnsi="Times New Roman" w:cs="Times New Roman"/>
      <w:lang w:eastAsia="es-ES"/>
    </w:rPr>
  </w:style>
  <w:style w:type="paragraph" w:styleId="Encabezado">
    <w:name w:val="header"/>
    <w:basedOn w:val="Normal"/>
    <w:link w:val="EncabezadoCar"/>
    <w:uiPriority w:val="99"/>
    <w:unhideWhenUsed/>
    <w:rsid w:val="001E0067"/>
    <w:pPr>
      <w:tabs>
        <w:tab w:val="center" w:pos="4252"/>
        <w:tab w:val="right" w:pos="8504"/>
      </w:tabs>
      <w:spacing w:after="0"/>
    </w:pPr>
  </w:style>
  <w:style w:type="character" w:customStyle="1" w:styleId="EncabezadoCar">
    <w:name w:val="Encabezado Car"/>
    <w:basedOn w:val="Fuentedeprrafopredeter"/>
    <w:link w:val="Encabezado"/>
    <w:uiPriority w:val="99"/>
    <w:rsid w:val="001E0067"/>
    <w:rPr>
      <w:rFonts w:cs="Arial"/>
      <w:szCs w:val="24"/>
    </w:rPr>
  </w:style>
  <w:style w:type="paragraph" w:styleId="Piedepgina">
    <w:name w:val="footer"/>
    <w:basedOn w:val="Normal"/>
    <w:link w:val="PiedepginaCar"/>
    <w:uiPriority w:val="99"/>
    <w:unhideWhenUsed/>
    <w:rsid w:val="001E0067"/>
    <w:pPr>
      <w:tabs>
        <w:tab w:val="center" w:pos="4252"/>
        <w:tab w:val="right" w:pos="8504"/>
      </w:tabs>
      <w:spacing w:after="0"/>
    </w:pPr>
  </w:style>
  <w:style w:type="character" w:customStyle="1" w:styleId="PiedepginaCar">
    <w:name w:val="Pie de página Car"/>
    <w:basedOn w:val="Fuentedeprrafopredeter"/>
    <w:link w:val="Piedepgina"/>
    <w:uiPriority w:val="99"/>
    <w:rsid w:val="001E0067"/>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68395">
      <w:bodyDiv w:val="1"/>
      <w:marLeft w:val="0"/>
      <w:marRight w:val="0"/>
      <w:marTop w:val="0"/>
      <w:marBottom w:val="0"/>
      <w:divBdr>
        <w:top w:val="none" w:sz="0" w:space="0" w:color="auto"/>
        <w:left w:val="none" w:sz="0" w:space="0" w:color="auto"/>
        <w:bottom w:val="none" w:sz="0" w:space="0" w:color="auto"/>
        <w:right w:val="none" w:sz="0" w:space="0" w:color="auto"/>
      </w:divBdr>
    </w:div>
    <w:div w:id="603148914">
      <w:bodyDiv w:val="1"/>
      <w:marLeft w:val="0"/>
      <w:marRight w:val="0"/>
      <w:marTop w:val="0"/>
      <w:marBottom w:val="0"/>
      <w:divBdr>
        <w:top w:val="none" w:sz="0" w:space="0" w:color="auto"/>
        <w:left w:val="none" w:sz="0" w:space="0" w:color="auto"/>
        <w:bottom w:val="none" w:sz="0" w:space="0" w:color="auto"/>
        <w:right w:val="none" w:sz="0" w:space="0" w:color="auto"/>
      </w:divBdr>
    </w:div>
    <w:div w:id="815612427">
      <w:bodyDiv w:val="1"/>
      <w:marLeft w:val="0"/>
      <w:marRight w:val="0"/>
      <w:marTop w:val="0"/>
      <w:marBottom w:val="0"/>
      <w:divBdr>
        <w:top w:val="none" w:sz="0" w:space="0" w:color="auto"/>
        <w:left w:val="none" w:sz="0" w:space="0" w:color="auto"/>
        <w:bottom w:val="none" w:sz="0" w:space="0" w:color="auto"/>
        <w:right w:val="none" w:sz="0" w:space="0" w:color="auto"/>
      </w:divBdr>
    </w:div>
    <w:div w:id="888688861">
      <w:bodyDiv w:val="1"/>
      <w:marLeft w:val="0"/>
      <w:marRight w:val="0"/>
      <w:marTop w:val="0"/>
      <w:marBottom w:val="0"/>
      <w:divBdr>
        <w:top w:val="none" w:sz="0" w:space="0" w:color="auto"/>
        <w:left w:val="none" w:sz="0" w:space="0" w:color="auto"/>
        <w:bottom w:val="none" w:sz="0" w:space="0" w:color="auto"/>
        <w:right w:val="none" w:sz="0" w:space="0" w:color="auto"/>
      </w:divBdr>
    </w:div>
    <w:div w:id="1145704331">
      <w:bodyDiv w:val="1"/>
      <w:marLeft w:val="0"/>
      <w:marRight w:val="0"/>
      <w:marTop w:val="0"/>
      <w:marBottom w:val="0"/>
      <w:divBdr>
        <w:top w:val="none" w:sz="0" w:space="0" w:color="auto"/>
        <w:left w:val="none" w:sz="0" w:space="0" w:color="auto"/>
        <w:bottom w:val="none" w:sz="0" w:space="0" w:color="auto"/>
        <w:right w:val="none" w:sz="0" w:space="0" w:color="auto"/>
      </w:divBdr>
    </w:div>
    <w:div w:id="1292591573">
      <w:bodyDiv w:val="1"/>
      <w:marLeft w:val="0"/>
      <w:marRight w:val="0"/>
      <w:marTop w:val="0"/>
      <w:marBottom w:val="0"/>
      <w:divBdr>
        <w:top w:val="none" w:sz="0" w:space="0" w:color="auto"/>
        <w:left w:val="none" w:sz="0" w:space="0" w:color="auto"/>
        <w:bottom w:val="none" w:sz="0" w:space="0" w:color="auto"/>
        <w:right w:val="none" w:sz="0" w:space="0" w:color="auto"/>
      </w:divBdr>
    </w:div>
    <w:div w:id="1554998567">
      <w:bodyDiv w:val="1"/>
      <w:marLeft w:val="0"/>
      <w:marRight w:val="0"/>
      <w:marTop w:val="0"/>
      <w:marBottom w:val="0"/>
      <w:divBdr>
        <w:top w:val="none" w:sz="0" w:space="0" w:color="auto"/>
        <w:left w:val="none" w:sz="0" w:space="0" w:color="auto"/>
        <w:bottom w:val="none" w:sz="0" w:space="0" w:color="auto"/>
        <w:right w:val="none" w:sz="0" w:space="0" w:color="auto"/>
      </w:divBdr>
    </w:div>
    <w:div w:id="1883974164">
      <w:bodyDiv w:val="1"/>
      <w:marLeft w:val="0"/>
      <w:marRight w:val="0"/>
      <w:marTop w:val="0"/>
      <w:marBottom w:val="0"/>
      <w:divBdr>
        <w:top w:val="none" w:sz="0" w:space="0" w:color="auto"/>
        <w:left w:val="none" w:sz="0" w:space="0" w:color="auto"/>
        <w:bottom w:val="none" w:sz="0" w:space="0" w:color="auto"/>
        <w:right w:val="none" w:sz="0" w:space="0" w:color="auto"/>
      </w:divBdr>
    </w:div>
    <w:div w:id="1899392574">
      <w:bodyDiv w:val="1"/>
      <w:marLeft w:val="0"/>
      <w:marRight w:val="0"/>
      <w:marTop w:val="0"/>
      <w:marBottom w:val="0"/>
      <w:divBdr>
        <w:top w:val="none" w:sz="0" w:space="0" w:color="auto"/>
        <w:left w:val="none" w:sz="0" w:space="0" w:color="auto"/>
        <w:bottom w:val="none" w:sz="0" w:space="0" w:color="auto"/>
        <w:right w:val="none" w:sz="0" w:space="0" w:color="auto"/>
      </w:divBdr>
      <w:divsChild>
        <w:div w:id="1946885915">
          <w:marLeft w:val="0"/>
          <w:marRight w:val="0"/>
          <w:marTop w:val="0"/>
          <w:marBottom w:val="0"/>
          <w:divBdr>
            <w:top w:val="none" w:sz="0" w:space="0" w:color="auto"/>
            <w:left w:val="none" w:sz="0" w:space="0" w:color="auto"/>
            <w:bottom w:val="none" w:sz="0" w:space="0" w:color="auto"/>
            <w:right w:val="none" w:sz="0" w:space="0" w:color="auto"/>
          </w:divBdr>
        </w:div>
        <w:div w:id="1565870713">
          <w:marLeft w:val="0"/>
          <w:marRight w:val="0"/>
          <w:marTop w:val="0"/>
          <w:marBottom w:val="0"/>
          <w:divBdr>
            <w:top w:val="none" w:sz="0" w:space="0" w:color="auto"/>
            <w:left w:val="none" w:sz="0" w:space="0" w:color="auto"/>
            <w:bottom w:val="none" w:sz="0" w:space="0" w:color="auto"/>
            <w:right w:val="none" w:sz="0" w:space="0" w:color="auto"/>
          </w:divBdr>
        </w:div>
        <w:div w:id="848909571">
          <w:marLeft w:val="0"/>
          <w:marRight w:val="0"/>
          <w:marTop w:val="0"/>
          <w:marBottom w:val="0"/>
          <w:divBdr>
            <w:top w:val="none" w:sz="0" w:space="0" w:color="auto"/>
            <w:left w:val="none" w:sz="0" w:space="0" w:color="auto"/>
            <w:bottom w:val="none" w:sz="0" w:space="0" w:color="auto"/>
            <w:right w:val="none" w:sz="0" w:space="0" w:color="auto"/>
          </w:divBdr>
        </w:div>
        <w:div w:id="6519227">
          <w:marLeft w:val="0"/>
          <w:marRight w:val="0"/>
          <w:marTop w:val="0"/>
          <w:marBottom w:val="0"/>
          <w:divBdr>
            <w:top w:val="none" w:sz="0" w:space="0" w:color="auto"/>
            <w:left w:val="none" w:sz="0" w:space="0" w:color="auto"/>
            <w:bottom w:val="none" w:sz="0" w:space="0" w:color="auto"/>
            <w:right w:val="none" w:sz="0" w:space="0" w:color="auto"/>
          </w:divBdr>
        </w:div>
        <w:div w:id="337583189">
          <w:marLeft w:val="0"/>
          <w:marRight w:val="0"/>
          <w:marTop w:val="0"/>
          <w:marBottom w:val="0"/>
          <w:divBdr>
            <w:top w:val="none" w:sz="0" w:space="0" w:color="auto"/>
            <w:left w:val="none" w:sz="0" w:space="0" w:color="auto"/>
            <w:bottom w:val="none" w:sz="0" w:space="0" w:color="auto"/>
            <w:right w:val="none" w:sz="0" w:space="0" w:color="auto"/>
          </w:divBdr>
        </w:div>
        <w:div w:id="1980722167">
          <w:marLeft w:val="0"/>
          <w:marRight w:val="0"/>
          <w:marTop w:val="0"/>
          <w:marBottom w:val="0"/>
          <w:divBdr>
            <w:top w:val="none" w:sz="0" w:space="0" w:color="auto"/>
            <w:left w:val="none" w:sz="0" w:space="0" w:color="auto"/>
            <w:bottom w:val="none" w:sz="0" w:space="0" w:color="auto"/>
            <w:right w:val="none" w:sz="0" w:space="0" w:color="auto"/>
          </w:divBdr>
        </w:div>
        <w:div w:id="79759130">
          <w:marLeft w:val="0"/>
          <w:marRight w:val="0"/>
          <w:marTop w:val="0"/>
          <w:marBottom w:val="0"/>
          <w:divBdr>
            <w:top w:val="none" w:sz="0" w:space="0" w:color="auto"/>
            <w:left w:val="none" w:sz="0" w:space="0" w:color="auto"/>
            <w:bottom w:val="none" w:sz="0" w:space="0" w:color="auto"/>
            <w:right w:val="none" w:sz="0" w:space="0" w:color="auto"/>
          </w:divBdr>
        </w:div>
        <w:div w:id="2130779962">
          <w:marLeft w:val="0"/>
          <w:marRight w:val="0"/>
          <w:marTop w:val="0"/>
          <w:marBottom w:val="0"/>
          <w:divBdr>
            <w:top w:val="none" w:sz="0" w:space="0" w:color="auto"/>
            <w:left w:val="none" w:sz="0" w:space="0" w:color="auto"/>
            <w:bottom w:val="none" w:sz="0" w:space="0" w:color="auto"/>
            <w:right w:val="none" w:sz="0" w:space="0" w:color="auto"/>
          </w:divBdr>
        </w:div>
        <w:div w:id="1966689004">
          <w:marLeft w:val="0"/>
          <w:marRight w:val="0"/>
          <w:marTop w:val="0"/>
          <w:marBottom w:val="0"/>
          <w:divBdr>
            <w:top w:val="none" w:sz="0" w:space="0" w:color="auto"/>
            <w:left w:val="none" w:sz="0" w:space="0" w:color="auto"/>
            <w:bottom w:val="none" w:sz="0" w:space="0" w:color="auto"/>
            <w:right w:val="none" w:sz="0" w:space="0" w:color="auto"/>
          </w:divBdr>
        </w:div>
      </w:divsChild>
    </w:div>
    <w:div w:id="21022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c64d2277c4d644a2"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3F8CD02EEA284DAEBA99551D93F20C" ma:contentTypeVersion="4" ma:contentTypeDescription="Crear nuevo documento." ma:contentTypeScope="" ma:versionID="4733bff5700768e757b64581be12143d">
  <xsd:schema xmlns:xsd="http://www.w3.org/2001/XMLSchema" xmlns:xs="http://www.w3.org/2001/XMLSchema" xmlns:p="http://schemas.microsoft.com/office/2006/metadata/properties" xmlns:ns2="22778b5b-ab2a-4925-8d8c-7ca5fa7e0cdd" xmlns:ns3="a0a06076-ba5b-4668-bdd7-9147e0739a4a" targetNamespace="http://schemas.microsoft.com/office/2006/metadata/properties" ma:root="true" ma:fieldsID="0fe0e0d93a306394f0ed591b9aa14665" ns2:_="" ns3:_="">
    <xsd:import namespace="22778b5b-ab2a-4925-8d8c-7ca5fa7e0cdd"/>
    <xsd:import namespace="a0a06076-ba5b-4668-bdd7-9147e0739a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78b5b-ab2a-4925-8d8c-7ca5fa7e0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a06076-ba5b-4668-bdd7-9147e0739a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8FB2-4F48-4941-891C-4929B282D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78b5b-ab2a-4925-8d8c-7ca5fa7e0cdd"/>
    <ds:schemaRef ds:uri="a0a06076-ba5b-4668-bdd7-9147e073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9E848-70C3-42A8-9D92-22A020A6A38F}">
  <ds:schemaRefs>
    <ds:schemaRef ds:uri="http://schemas.microsoft.com/sharepoint/v3/contenttype/forms"/>
  </ds:schemaRefs>
</ds:datastoreItem>
</file>

<file path=customXml/itemProps3.xml><?xml version="1.0" encoding="utf-8"?>
<ds:datastoreItem xmlns:ds="http://schemas.openxmlformats.org/officeDocument/2006/customXml" ds:itemID="{801D586F-3F98-411D-838A-2929994C5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83FFB-373A-4BA8-8AB3-D00D0EB5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4583</Words>
  <Characters>25208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Jiménez López, Belén</dc:creator>
  <cp:keywords/>
  <dc:description/>
  <cp:lastModifiedBy>Robles Morato, Beatriz</cp:lastModifiedBy>
  <cp:revision>8</cp:revision>
  <cp:lastPrinted>2022-10-05T07:10:00Z</cp:lastPrinted>
  <dcterms:created xsi:type="dcterms:W3CDTF">2022-10-16T07:21:00Z</dcterms:created>
  <dcterms:modified xsi:type="dcterms:W3CDTF">2022-10-31T08:59:00Z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0x010100E93F8CD02EEA284DAEBA99551D93F20C</vt:lpwstr>
  </property>
</Properties>
</file>